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50A25" w14:textId="77777777" w:rsidR="003D25E6" w:rsidRPr="00013346" w:rsidRDefault="003D25E6" w:rsidP="003D25E6">
      <w:pPr>
        <w:pStyle w:val="1"/>
        <w:snapToGrid w:val="0"/>
        <w:spacing w:before="99" w:line="247" w:lineRule="auto"/>
        <w:ind w:left="3682" w:right="2417" w:hanging="1340"/>
        <w:jc w:val="center"/>
        <w:rPr>
          <w:rFonts w:ascii="ＭＳ Ｐ明朝" w:eastAsia="ＭＳ Ｐ明朝" w:hAnsi="ＭＳ Ｐ明朝"/>
          <w:b/>
          <w:color w:val="231F20"/>
          <w:lang w:eastAsia="ja-JP"/>
        </w:rPr>
      </w:pPr>
      <w:r w:rsidRPr="00013346">
        <w:rPr>
          <w:rFonts w:ascii="ＭＳ Ｐ明朝" w:eastAsia="ＭＳ Ｐ明朝" w:hAnsi="ＭＳ Ｐ明朝" w:hint="eastAsia"/>
          <w:b/>
          <w:color w:val="231F20"/>
          <w:lang w:eastAsia="ja-JP"/>
        </w:rPr>
        <w:t>●●大学医学部附属病院</w:t>
      </w:r>
    </w:p>
    <w:p w14:paraId="2AF339C9" w14:textId="77777777" w:rsidR="003D25E6" w:rsidRPr="000901B0" w:rsidRDefault="008D3919" w:rsidP="003D25E6">
      <w:pPr>
        <w:pStyle w:val="1"/>
        <w:snapToGrid w:val="0"/>
        <w:spacing w:before="99" w:line="247" w:lineRule="auto"/>
        <w:ind w:left="0" w:right="-1"/>
        <w:jc w:val="center"/>
        <w:rPr>
          <w:rFonts w:ascii="ＭＳ Ｐ明朝" w:eastAsia="ＭＳ Ｐ明朝" w:hAnsi="ＭＳ Ｐ明朝"/>
          <w:b/>
          <w:color w:val="000000" w:themeColor="text1"/>
          <w:lang w:eastAsia="ja-JP"/>
        </w:rPr>
      </w:pPr>
      <w:r w:rsidRPr="000901B0">
        <w:rPr>
          <w:rFonts w:ascii="ＭＳ Ｐ明朝" w:eastAsia="ＭＳ Ｐ明朝" w:hAnsi="ＭＳ Ｐ明朝" w:hint="eastAsia"/>
          <w:b/>
          <w:color w:val="000000" w:themeColor="text1"/>
          <w:lang w:eastAsia="ja-JP"/>
        </w:rPr>
        <w:t>アレルギー</w:t>
      </w:r>
      <w:r w:rsidR="003D25E6" w:rsidRPr="000901B0">
        <w:rPr>
          <w:rFonts w:ascii="ＭＳ Ｐ明朝" w:eastAsia="ＭＳ Ｐ明朝" w:hAnsi="ＭＳ Ｐ明朝" w:hint="eastAsia"/>
          <w:b/>
          <w:color w:val="000000" w:themeColor="text1"/>
          <w:lang w:eastAsia="ja-JP"/>
        </w:rPr>
        <w:t>専門研修指導医マニュアル</w:t>
      </w:r>
    </w:p>
    <w:p w14:paraId="4FFC8FBD" w14:textId="77777777" w:rsidR="003D25E6" w:rsidRPr="000901B0" w:rsidRDefault="003D25E6" w:rsidP="003D25E6">
      <w:pPr>
        <w:snapToGrid w:val="0"/>
        <w:rPr>
          <w:color w:val="000000" w:themeColor="text1"/>
        </w:rPr>
      </w:pPr>
    </w:p>
    <w:p w14:paraId="27231696" w14:textId="5E3AA447" w:rsidR="003D25E6" w:rsidRPr="006F2843" w:rsidRDefault="003D25E6" w:rsidP="003D25E6">
      <w:pPr>
        <w:snapToGrid w:val="0"/>
        <w:rPr>
          <w:rFonts w:asciiTheme="minorEastAsia" w:eastAsiaTheme="minorEastAsia" w:hAnsiTheme="minorEastAsia"/>
          <w:b/>
          <w:color w:val="0070C0"/>
          <w:szCs w:val="21"/>
        </w:rPr>
      </w:pPr>
      <w:r w:rsidRPr="006F2843">
        <w:rPr>
          <w:rFonts w:asciiTheme="minorEastAsia" w:eastAsiaTheme="minorEastAsia" w:hAnsiTheme="minorEastAsia"/>
          <w:b/>
          <w:color w:val="000000" w:themeColor="text1"/>
          <w:szCs w:val="21"/>
        </w:rPr>
        <w:t>1）</w:t>
      </w:r>
      <w:r w:rsidR="003F7334" w:rsidRPr="006F2843">
        <w:rPr>
          <w:rFonts w:asciiTheme="minorEastAsia" w:eastAsiaTheme="minorEastAsia" w:hAnsiTheme="minorEastAsia" w:hint="eastAsia"/>
          <w:b/>
          <w:color w:val="000000" w:themeColor="text1"/>
          <w:szCs w:val="21"/>
        </w:rPr>
        <w:t>アレルギー専門研修体制</w:t>
      </w:r>
      <w:r w:rsidRPr="006F2843">
        <w:rPr>
          <w:rFonts w:asciiTheme="minorEastAsia" w:eastAsiaTheme="minorEastAsia" w:hAnsiTheme="minorEastAsia"/>
          <w:b/>
          <w:szCs w:val="21"/>
        </w:rPr>
        <w:t>において期待される指導医の役割</w:t>
      </w:r>
    </w:p>
    <w:p w14:paraId="08263291" w14:textId="24C55859" w:rsidR="003D25E6" w:rsidRPr="006F2843" w:rsidRDefault="003F7334" w:rsidP="006F2843">
      <w:pPr>
        <w:snapToGrid w:val="0"/>
        <w:ind w:leftChars="132" w:left="530" w:hangingChars="117" w:hanging="249"/>
        <w:rPr>
          <w:rFonts w:asciiTheme="minorEastAsia" w:eastAsiaTheme="minorEastAsia" w:hAnsiTheme="minorEastAsia"/>
          <w:szCs w:val="21"/>
        </w:rPr>
      </w:pPr>
      <w:r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1人の担当指導医（暫定指導医を含む）に専攻医</w:t>
      </w:r>
      <w:r w:rsidR="008D4513" w:rsidRPr="006F2843">
        <w:rPr>
          <w:rFonts w:asciiTheme="minorEastAsia" w:eastAsiaTheme="minorEastAsia" w:hAnsiTheme="minorEastAsia" w:hint="eastAsia"/>
          <w:color w:val="000000" w:themeColor="text1"/>
          <w:szCs w:val="21"/>
        </w:rPr>
        <w:t>最大で3人まで</w:t>
      </w:r>
      <w:r w:rsidR="008D4513" w:rsidRPr="006F2843">
        <w:rPr>
          <w:rFonts w:asciiTheme="minorEastAsia" w:eastAsiaTheme="minorEastAsia" w:hAnsiTheme="minorEastAsia" w:hint="eastAsia"/>
          <w:szCs w:val="21"/>
        </w:rPr>
        <w:t>が</w:t>
      </w:r>
      <w:r w:rsidR="003D25E6" w:rsidRPr="006F2843">
        <w:rPr>
          <w:rFonts w:asciiTheme="minorEastAsia" w:eastAsiaTheme="minorEastAsia" w:hAnsiTheme="minorEastAsia"/>
          <w:szCs w:val="21"/>
        </w:rPr>
        <w:t>●●大学医学部附属病院</w:t>
      </w:r>
      <w:r w:rsidR="000901B0" w:rsidRPr="006F2843">
        <w:rPr>
          <w:rFonts w:asciiTheme="minorEastAsia" w:eastAsiaTheme="minorEastAsia" w:hAnsiTheme="minorEastAsia" w:hint="eastAsia"/>
          <w:szCs w:val="21"/>
        </w:rPr>
        <w:t>アレルギー</w:t>
      </w:r>
      <w:r w:rsidR="003D25E6" w:rsidRPr="006F2843">
        <w:rPr>
          <w:rFonts w:asciiTheme="minorEastAsia" w:eastAsiaTheme="minorEastAsia" w:hAnsiTheme="minorEastAsia"/>
          <w:szCs w:val="21"/>
        </w:rPr>
        <w:t>専門研修</w:t>
      </w:r>
      <w:r w:rsidR="006F20EE" w:rsidRPr="006F2843">
        <w:rPr>
          <w:rFonts w:asciiTheme="minorEastAsia" w:eastAsiaTheme="minorEastAsia" w:hAnsiTheme="minorEastAsia" w:hint="eastAsia"/>
          <w:szCs w:val="21"/>
        </w:rPr>
        <w:t>管理</w:t>
      </w:r>
      <w:r w:rsidR="003D25E6" w:rsidRPr="006F2843">
        <w:rPr>
          <w:rFonts w:asciiTheme="minorEastAsia" w:eastAsiaTheme="minorEastAsia" w:hAnsiTheme="minorEastAsia"/>
          <w:szCs w:val="21"/>
        </w:rPr>
        <w:t>委員会により決定されます．</w:t>
      </w:r>
      <w:r w:rsidR="006F20EE" w:rsidRPr="006F2843">
        <w:rPr>
          <w:rFonts w:asciiTheme="minorEastAsia" w:eastAsiaTheme="minorEastAsia" w:hAnsiTheme="minorEastAsia" w:hint="eastAsia"/>
          <w:szCs w:val="21"/>
        </w:rPr>
        <w:t>指導医と専攻医の組み合わせは、年度</w:t>
      </w:r>
      <w:r w:rsidR="000F0AEA" w:rsidRPr="006F2843">
        <w:rPr>
          <w:rFonts w:asciiTheme="minorEastAsia" w:eastAsiaTheme="minorEastAsia" w:hAnsiTheme="minorEastAsia" w:hint="eastAsia"/>
          <w:szCs w:val="21"/>
        </w:rPr>
        <w:t>毎</w:t>
      </w:r>
      <w:r w:rsidR="006F20EE" w:rsidRPr="006F2843">
        <w:rPr>
          <w:rFonts w:asciiTheme="minorEastAsia" w:eastAsiaTheme="minorEastAsia" w:hAnsiTheme="minorEastAsia" w:hint="eastAsia"/>
          <w:szCs w:val="21"/>
        </w:rPr>
        <w:t>あるいは</w:t>
      </w:r>
      <w:r w:rsidR="000F0AEA" w:rsidRPr="006F2843">
        <w:rPr>
          <w:rFonts w:asciiTheme="minorEastAsia" w:eastAsiaTheme="minorEastAsia" w:hAnsiTheme="minorEastAsia" w:hint="eastAsia"/>
          <w:szCs w:val="21"/>
        </w:rPr>
        <w:t>研修施</w:t>
      </w:r>
      <w:r w:rsidR="000F0AEA" w:rsidRPr="006F2843">
        <w:rPr>
          <w:rFonts w:asciiTheme="minorEastAsia" w:eastAsiaTheme="minorEastAsia" w:hAnsiTheme="minorEastAsia" w:hint="eastAsia"/>
          <w:color w:val="000000" w:themeColor="text1"/>
          <w:szCs w:val="21"/>
        </w:rPr>
        <w:t>設間の</w:t>
      </w:r>
      <w:r w:rsidR="008D4513" w:rsidRPr="006F2843">
        <w:rPr>
          <w:rFonts w:asciiTheme="minorEastAsia" w:eastAsiaTheme="minorEastAsia" w:hAnsiTheme="minorEastAsia" w:hint="eastAsia"/>
          <w:color w:val="000000" w:themeColor="text1"/>
          <w:szCs w:val="21"/>
        </w:rPr>
        <w:t>異動を行った場合に</w:t>
      </w:r>
      <w:r w:rsidR="000F0AEA" w:rsidRPr="006F2843">
        <w:rPr>
          <w:rFonts w:asciiTheme="minorEastAsia" w:eastAsiaTheme="minorEastAsia" w:hAnsiTheme="minorEastAsia" w:hint="eastAsia"/>
          <w:color w:val="000000" w:themeColor="text1"/>
          <w:szCs w:val="21"/>
        </w:rPr>
        <w:t>変</w:t>
      </w:r>
      <w:r w:rsidR="000F0AEA" w:rsidRPr="006F2843">
        <w:rPr>
          <w:rFonts w:asciiTheme="minorEastAsia" w:eastAsiaTheme="minorEastAsia" w:hAnsiTheme="minorEastAsia" w:hint="eastAsia"/>
          <w:szCs w:val="21"/>
        </w:rPr>
        <w:t>更する場合があります。</w:t>
      </w:r>
    </w:p>
    <w:p w14:paraId="3C6E8F63" w14:textId="609C677A" w:rsidR="003D25E6" w:rsidRPr="006F2843" w:rsidRDefault="006F2843" w:rsidP="006F2843">
      <w:pPr>
        <w:snapToGrid w:val="0"/>
        <w:ind w:leftChars="132" w:left="530" w:hangingChars="117" w:hanging="249"/>
        <w:rPr>
          <w:rFonts w:asciiTheme="minorEastAsia" w:eastAsiaTheme="minorEastAsia" w:hAnsiTheme="minorEastAsia"/>
          <w:color w:val="000000" w:themeColor="text1"/>
          <w:szCs w:val="21"/>
        </w:rPr>
      </w:pPr>
      <w:r>
        <w:rPr>
          <w:rFonts w:asciiTheme="minorEastAsia" w:eastAsiaTheme="minorEastAsia" w:hAnsiTheme="minorEastAsia" w:cs="Hiragino Sans W3" w:hint="eastAsia"/>
          <w:color w:val="000000" w:themeColor="text1"/>
          <w:kern w:val="0"/>
          <w:szCs w:val="21"/>
        </w:rPr>
        <w:t>・</w:t>
      </w:r>
      <w:r w:rsidR="00945EC1" w:rsidRPr="006F2843">
        <w:rPr>
          <w:rFonts w:asciiTheme="minorEastAsia" w:eastAsiaTheme="minorEastAsia" w:hAnsiTheme="minorEastAsia" w:cs="Hiragino Sans W3" w:hint="eastAsia"/>
          <w:color w:val="000000" w:themeColor="text1"/>
          <w:kern w:val="0"/>
          <w:szCs w:val="21"/>
        </w:rPr>
        <w:t>短期的な指導の目安：</w:t>
      </w:r>
      <w:r w:rsidR="003D25E6" w:rsidRPr="006F2843">
        <w:rPr>
          <w:rFonts w:asciiTheme="minorEastAsia" w:eastAsiaTheme="minorEastAsia" w:hAnsiTheme="minorEastAsia"/>
          <w:color w:val="000000" w:themeColor="text1"/>
          <w:szCs w:val="21"/>
        </w:rPr>
        <w:t>担</w:t>
      </w:r>
      <w:r w:rsidR="003D25E6" w:rsidRPr="006F2843">
        <w:rPr>
          <w:rFonts w:asciiTheme="minorEastAsia" w:eastAsiaTheme="minorEastAsia" w:hAnsiTheme="minorEastAsia"/>
          <w:szCs w:val="21"/>
        </w:rPr>
        <w:t>当指導医は，専攻医が</w:t>
      </w:r>
      <w:r w:rsidR="003D25E6" w:rsidRPr="006F2843">
        <w:rPr>
          <w:rFonts w:asciiTheme="minorEastAsia" w:eastAsiaTheme="minorEastAsia" w:hAnsiTheme="minorEastAsia"/>
          <w:color w:val="000000" w:themeColor="text1"/>
          <w:szCs w:val="21"/>
        </w:rPr>
        <w:t>日本</w:t>
      </w:r>
      <w:r w:rsidR="003F7334" w:rsidRPr="006F2843">
        <w:rPr>
          <w:rFonts w:asciiTheme="minorEastAsia" w:eastAsiaTheme="minorEastAsia" w:hAnsiTheme="minorEastAsia" w:hint="eastAsia"/>
          <w:color w:val="000000" w:themeColor="text1"/>
          <w:szCs w:val="21"/>
        </w:rPr>
        <w:t>アレルギー</w:t>
      </w:r>
      <w:r w:rsidR="003D25E6" w:rsidRPr="006F2843">
        <w:rPr>
          <w:rFonts w:asciiTheme="minorEastAsia" w:eastAsiaTheme="minorEastAsia" w:hAnsiTheme="minorEastAsia"/>
          <w:color w:val="000000" w:themeColor="text1"/>
          <w:szCs w:val="21"/>
        </w:rPr>
        <w:t>学会専攻医登録評価システム</w:t>
      </w:r>
      <w:r w:rsidR="00134383" w:rsidRPr="006F2843">
        <w:rPr>
          <w:rFonts w:asciiTheme="minorEastAsia" w:eastAsiaTheme="minorEastAsia" w:hAnsiTheme="minorEastAsia" w:hint="eastAsia"/>
          <w:color w:val="000000" w:themeColor="text1"/>
          <w:szCs w:val="21"/>
        </w:rPr>
        <w:t>（</w:t>
      </w:r>
      <w:r w:rsidR="003F7334" w:rsidRPr="006F2843">
        <w:rPr>
          <w:rFonts w:asciiTheme="minorEastAsia" w:eastAsiaTheme="minorEastAsia" w:hAnsiTheme="minorEastAsia" w:hint="eastAsia"/>
          <w:color w:val="000000" w:themeColor="text1"/>
          <w:szCs w:val="21"/>
        </w:rPr>
        <w:t>ATLAS</w:t>
      </w:r>
      <w:r w:rsidR="00134383"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に</w:t>
      </w:r>
      <w:r w:rsidR="000901B0" w:rsidRPr="006F2843">
        <w:rPr>
          <w:rFonts w:asciiTheme="minorEastAsia" w:eastAsiaTheme="minorEastAsia" w:hAnsiTheme="minorEastAsia"/>
          <w:color w:val="000000" w:themeColor="text1"/>
          <w:szCs w:val="21"/>
        </w:rPr>
        <w:t>登録する</w:t>
      </w:r>
      <w:r w:rsidR="003D25E6" w:rsidRPr="006F2843">
        <w:rPr>
          <w:rFonts w:asciiTheme="minorEastAsia" w:eastAsiaTheme="minorEastAsia" w:hAnsiTheme="minorEastAsia"/>
          <w:color w:val="000000" w:themeColor="text1"/>
          <w:szCs w:val="21"/>
        </w:rPr>
        <w:t>研修内容</w:t>
      </w:r>
      <w:r w:rsidR="008D4513" w:rsidRPr="006F2843">
        <w:rPr>
          <w:rFonts w:asciiTheme="minorEastAsia" w:eastAsiaTheme="minorEastAsia" w:hAnsiTheme="minorEastAsia" w:cs="Hiragino Sans W3" w:hint="eastAsia"/>
          <w:color w:val="000000" w:themeColor="text1"/>
          <w:kern w:val="0"/>
          <w:szCs w:val="21"/>
        </w:rPr>
        <w:t>（知識、技術・技能、症例経験）</w:t>
      </w:r>
      <w:r w:rsidR="000901B0" w:rsidRPr="006F2843">
        <w:rPr>
          <w:rFonts w:asciiTheme="minorEastAsia" w:eastAsiaTheme="minorEastAsia" w:hAnsiTheme="minorEastAsia" w:hint="eastAsia"/>
          <w:color w:val="000000" w:themeColor="text1"/>
          <w:szCs w:val="21"/>
        </w:rPr>
        <w:t>と</w:t>
      </w:r>
      <w:r w:rsidR="003D25E6" w:rsidRPr="006F2843">
        <w:rPr>
          <w:rFonts w:asciiTheme="minorEastAsia" w:eastAsiaTheme="minorEastAsia" w:hAnsiTheme="minorEastAsia"/>
          <w:color w:val="000000" w:themeColor="text1"/>
          <w:szCs w:val="21"/>
        </w:rPr>
        <w:t>履修状況の</w:t>
      </w:r>
      <w:r w:rsidR="008D4513" w:rsidRPr="006F2843">
        <w:rPr>
          <w:rFonts w:asciiTheme="minorEastAsia" w:eastAsiaTheme="minorEastAsia" w:hAnsiTheme="minorEastAsia" w:hint="eastAsia"/>
          <w:color w:val="000000" w:themeColor="text1"/>
          <w:szCs w:val="21"/>
        </w:rPr>
        <w:t>評価</w:t>
      </w:r>
      <w:r w:rsidR="003D25E6" w:rsidRPr="006F2843">
        <w:rPr>
          <w:rFonts w:asciiTheme="minorEastAsia" w:eastAsiaTheme="minorEastAsia" w:hAnsiTheme="minorEastAsia"/>
          <w:color w:val="000000" w:themeColor="text1"/>
          <w:szCs w:val="21"/>
        </w:rPr>
        <w:t>を</w:t>
      </w:r>
      <w:r w:rsidR="000901B0" w:rsidRPr="006F2843">
        <w:rPr>
          <w:rFonts w:asciiTheme="minorEastAsia" w:eastAsiaTheme="minorEastAsia" w:hAnsiTheme="minorEastAsia" w:hint="eastAsia"/>
          <w:color w:val="000000" w:themeColor="text1"/>
          <w:szCs w:val="21"/>
        </w:rPr>
        <w:t>行い、</w:t>
      </w:r>
      <w:r w:rsidR="003D25E6" w:rsidRPr="006F2843">
        <w:rPr>
          <w:rFonts w:asciiTheme="minorEastAsia" w:eastAsiaTheme="minorEastAsia" w:hAnsiTheme="minorEastAsia"/>
          <w:color w:val="000000" w:themeColor="text1"/>
          <w:szCs w:val="21"/>
        </w:rPr>
        <w:t>フィードバックの後に承認します</w:t>
      </w:r>
      <w:r w:rsidR="000901B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この作業は日常臨床業務での経験に応じて</w:t>
      </w:r>
      <w:r w:rsidR="008D4513" w:rsidRPr="006F2843">
        <w:rPr>
          <w:rFonts w:asciiTheme="minorEastAsia" w:eastAsiaTheme="minorEastAsia" w:hAnsiTheme="minorEastAsia"/>
          <w:color w:val="000000" w:themeColor="text1"/>
          <w:szCs w:val="21"/>
        </w:rPr>
        <w:t>順次</w:t>
      </w:r>
      <w:r w:rsidR="00945EC1" w:rsidRPr="006F2843">
        <w:rPr>
          <w:rFonts w:asciiTheme="minorEastAsia" w:eastAsiaTheme="minorEastAsia" w:hAnsiTheme="minorEastAsia" w:hint="eastAsia"/>
          <w:color w:val="000000" w:themeColor="text1"/>
          <w:szCs w:val="21"/>
        </w:rPr>
        <w:t>（</w:t>
      </w:r>
      <w:r w:rsidR="00945EC1" w:rsidRPr="006F2843">
        <w:rPr>
          <w:rFonts w:asciiTheme="minorEastAsia" w:eastAsiaTheme="minorEastAsia" w:hAnsiTheme="minorEastAsia" w:cs="Hiragino Sans W3" w:hint="eastAsia"/>
          <w:color w:val="000000" w:themeColor="text1"/>
          <w:kern w:val="0"/>
          <w:szCs w:val="21"/>
        </w:rPr>
        <w:t>診療経験をつんだ後、可能な限り速やかに</w:t>
      </w:r>
      <w:r w:rsidR="00945EC1"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行います</w:t>
      </w:r>
      <w:r w:rsidR="000901B0" w:rsidRPr="006F2843">
        <w:rPr>
          <w:rFonts w:asciiTheme="minorEastAsia" w:eastAsiaTheme="minorEastAsia" w:hAnsiTheme="minorEastAsia" w:hint="eastAsia"/>
          <w:color w:val="000000" w:themeColor="text1"/>
          <w:szCs w:val="21"/>
        </w:rPr>
        <w:t>。</w:t>
      </w:r>
    </w:p>
    <w:p w14:paraId="23B4316B" w14:textId="77777777" w:rsidR="006F2843" w:rsidRDefault="00D46451" w:rsidP="006F2843">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hint="eastAsia"/>
          <w:color w:val="000000" w:themeColor="text1"/>
          <w:szCs w:val="21"/>
        </w:rPr>
        <w:t>・</w:t>
      </w:r>
      <w:r w:rsidR="00945EC1" w:rsidRPr="006F2843">
        <w:rPr>
          <w:rFonts w:asciiTheme="minorEastAsia" w:eastAsiaTheme="minorEastAsia" w:hAnsiTheme="minorEastAsia" w:cs="Hiragino Sans W3" w:hint="eastAsia"/>
          <w:color w:val="000000" w:themeColor="text1"/>
          <w:kern w:val="0"/>
          <w:szCs w:val="21"/>
        </w:rPr>
        <w:t>中期的な指導の目安：</w:t>
      </w:r>
      <w:r w:rsidR="003D25E6" w:rsidRPr="006F2843">
        <w:rPr>
          <w:rFonts w:asciiTheme="minorEastAsia" w:eastAsiaTheme="minorEastAsia" w:hAnsiTheme="minorEastAsia"/>
          <w:color w:val="000000" w:themeColor="text1"/>
          <w:szCs w:val="21"/>
        </w:rPr>
        <w:t>担当指導医は専攻医と十分なコミュニケーションを取り</w:t>
      </w:r>
      <w:r w:rsidR="00C81C30" w:rsidRPr="006F2843">
        <w:rPr>
          <w:rFonts w:asciiTheme="minorEastAsia" w:eastAsiaTheme="minorEastAsia" w:hAnsiTheme="minorEastAsia" w:hint="eastAsia"/>
          <w:color w:val="000000" w:themeColor="text1"/>
          <w:szCs w:val="21"/>
        </w:rPr>
        <w:t>、</w:t>
      </w:r>
      <w:r w:rsidR="00720CE3" w:rsidRPr="006F2843">
        <w:rPr>
          <w:rFonts w:asciiTheme="minorEastAsia" w:eastAsiaTheme="minorEastAsia" w:hAnsiTheme="minorEastAsia" w:hint="eastAsia"/>
          <w:color w:val="000000" w:themeColor="text1"/>
          <w:szCs w:val="21"/>
        </w:rPr>
        <w:t>ATLAS</w:t>
      </w:r>
      <w:r w:rsidR="003D25E6" w:rsidRPr="006F2843">
        <w:rPr>
          <w:rFonts w:asciiTheme="minorEastAsia" w:eastAsiaTheme="minorEastAsia" w:hAnsiTheme="minorEastAsia"/>
          <w:color w:val="000000" w:themeColor="text1"/>
          <w:szCs w:val="21"/>
        </w:rPr>
        <w:t>での専攻医による</w:t>
      </w:r>
      <w:r w:rsidR="00A433CD" w:rsidRPr="006F2843">
        <w:rPr>
          <w:rFonts w:asciiTheme="minorEastAsia" w:eastAsiaTheme="minorEastAsia" w:hAnsiTheme="minorEastAsia" w:hint="eastAsia"/>
          <w:color w:val="000000" w:themeColor="text1"/>
          <w:szCs w:val="21"/>
        </w:rPr>
        <w:t>経験症例</w:t>
      </w:r>
      <w:r w:rsidR="003D25E6" w:rsidRPr="006F2843">
        <w:rPr>
          <w:rFonts w:asciiTheme="minorEastAsia" w:eastAsiaTheme="minorEastAsia" w:hAnsiTheme="minorEastAsia"/>
          <w:color w:val="000000" w:themeColor="text1"/>
          <w:szCs w:val="21"/>
        </w:rPr>
        <w:t>の評価や</w:t>
      </w:r>
      <w:r w:rsidR="00C81C30" w:rsidRPr="006F2843">
        <w:rPr>
          <w:rFonts w:asciiTheme="minorEastAsia" w:eastAsiaTheme="minorEastAsia" w:hAnsiTheme="minorEastAsia" w:hint="eastAsia"/>
          <w:color w:val="000000" w:themeColor="text1"/>
          <w:szCs w:val="21"/>
        </w:rPr>
        <w:t>病歴要約</w:t>
      </w:r>
      <w:r w:rsidR="00A433CD" w:rsidRPr="006F2843">
        <w:rPr>
          <w:rFonts w:asciiTheme="minorEastAsia" w:eastAsiaTheme="minorEastAsia" w:hAnsiTheme="minorEastAsia" w:hint="eastAsia"/>
          <w:color w:val="000000" w:themeColor="text1"/>
          <w:szCs w:val="21"/>
        </w:rPr>
        <w:t>の作成状況と内容確認</w:t>
      </w:r>
      <w:r w:rsidR="003D25E6" w:rsidRPr="006F2843">
        <w:rPr>
          <w:rFonts w:asciiTheme="minorEastAsia" w:eastAsiaTheme="minorEastAsia" w:hAnsiTheme="minorEastAsia"/>
          <w:color w:val="000000" w:themeColor="text1"/>
          <w:szCs w:val="21"/>
        </w:rPr>
        <w:t>などにより研</w:t>
      </w:r>
      <w:r w:rsidR="003D25E6" w:rsidRPr="006F2843">
        <w:rPr>
          <w:rFonts w:asciiTheme="minorEastAsia" w:eastAsiaTheme="minorEastAsia" w:hAnsiTheme="minorEastAsia"/>
          <w:szCs w:val="21"/>
        </w:rPr>
        <w:t>修の進捗状況を把握します</w:t>
      </w:r>
      <w:r w:rsidR="00743074"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当指導医は</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専攻医が充足していないカテゴリー内の疾患を可能な範囲で経験できるよう調整します</w:t>
      </w:r>
      <w:r w:rsidR="00C81C30" w:rsidRPr="006F2843">
        <w:rPr>
          <w:rFonts w:asciiTheme="minorEastAsia" w:eastAsiaTheme="minorEastAsia" w:hAnsiTheme="minorEastAsia" w:hint="eastAsia"/>
          <w:szCs w:val="21"/>
        </w:rPr>
        <w:t>。</w:t>
      </w:r>
    </w:p>
    <w:p w14:paraId="5973E056" w14:textId="77777777" w:rsidR="006F2843" w:rsidRDefault="00D46451" w:rsidP="006F2843">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担当指導医は専攻医が専門研修（専攻医）修了時までに</w:t>
      </w:r>
      <w:r w:rsidR="00945EC1" w:rsidRPr="006F2843">
        <w:rPr>
          <w:rFonts w:asciiTheme="minorEastAsia" w:eastAsiaTheme="minorEastAsia" w:hAnsiTheme="minorEastAsia" w:cs="Helvetica"/>
          <w:color w:val="000000" w:themeColor="text1"/>
          <w:kern w:val="0"/>
          <w:szCs w:val="21"/>
        </w:rPr>
        <w:t>ATLAS</w:t>
      </w:r>
      <w:r w:rsidR="00945EC1" w:rsidRPr="006F2843">
        <w:rPr>
          <w:rFonts w:asciiTheme="minorEastAsia" w:eastAsiaTheme="minorEastAsia" w:hAnsiTheme="minorEastAsia" w:cs="Hiragino Sans W3" w:hint="eastAsia"/>
          <w:color w:val="000000" w:themeColor="text1"/>
          <w:kern w:val="0"/>
          <w:szCs w:val="21"/>
        </w:rPr>
        <w:t>に示された全プログラムを終了し、</w:t>
      </w:r>
      <w:r w:rsidR="00C81C30" w:rsidRPr="006F2843">
        <w:rPr>
          <w:rFonts w:asciiTheme="minorEastAsia" w:eastAsiaTheme="minorEastAsia" w:hAnsiTheme="minorEastAsia" w:hint="eastAsia"/>
          <w:color w:val="000000" w:themeColor="text1"/>
          <w:szCs w:val="21"/>
        </w:rPr>
        <w:t>プログラム統括責任者に</w:t>
      </w:r>
      <w:r w:rsidR="003D25E6" w:rsidRPr="006F2843">
        <w:rPr>
          <w:rFonts w:asciiTheme="minorEastAsia" w:eastAsiaTheme="minorEastAsia" w:hAnsiTheme="minorEastAsia" w:hint="eastAsia"/>
          <w:color w:val="000000" w:themeColor="text1"/>
          <w:szCs w:val="21"/>
        </w:rPr>
        <w:t>よ</w:t>
      </w:r>
      <w:r w:rsidR="003D25E6" w:rsidRPr="006F2843">
        <w:rPr>
          <w:rFonts w:asciiTheme="minorEastAsia" w:eastAsiaTheme="minorEastAsia" w:hAnsiTheme="minorEastAsia"/>
          <w:color w:val="000000" w:themeColor="text1"/>
          <w:szCs w:val="21"/>
        </w:rPr>
        <w:t>る査読・</w:t>
      </w:r>
      <w:r w:rsidR="00C81C30" w:rsidRPr="006F2843">
        <w:rPr>
          <w:rFonts w:asciiTheme="minorEastAsia" w:eastAsiaTheme="minorEastAsia" w:hAnsiTheme="minorEastAsia" w:hint="eastAsia"/>
          <w:color w:val="000000" w:themeColor="text1"/>
          <w:szCs w:val="21"/>
        </w:rPr>
        <w:t>承認を経てアレルギー学会専門医制度委員会で</w:t>
      </w:r>
      <w:r w:rsidR="003D25E6" w:rsidRPr="006F2843">
        <w:rPr>
          <w:rFonts w:asciiTheme="minorEastAsia" w:eastAsiaTheme="minorEastAsia" w:hAnsiTheme="minorEastAsia"/>
          <w:color w:val="000000" w:themeColor="text1"/>
          <w:szCs w:val="21"/>
        </w:rPr>
        <w:t>受理（アクセプト）されるように</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形成的な指導を行います</w:t>
      </w:r>
      <w:r w:rsidR="00C81C30"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color w:val="000000" w:themeColor="text1"/>
          <w:szCs w:val="21"/>
        </w:rPr>
        <w:t xml:space="preserve"> </w:t>
      </w:r>
    </w:p>
    <w:p w14:paraId="27FB9706" w14:textId="23539B27" w:rsidR="008D4513" w:rsidRPr="006F2843" w:rsidRDefault="008D4513" w:rsidP="006F2843">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cs="Hiragino Sans W3" w:hint="eastAsia"/>
          <w:color w:val="000000" w:themeColor="text1"/>
          <w:kern w:val="0"/>
          <w:szCs w:val="21"/>
        </w:rPr>
        <w:t>・長期的な指導の目安：担当指導医は、それぞれの年次を総括して、専攻医が</w:t>
      </w:r>
      <w:r w:rsidRPr="006F2843">
        <w:rPr>
          <w:rFonts w:asciiTheme="minorEastAsia" w:eastAsiaTheme="minorEastAsia" w:hAnsiTheme="minorEastAsia" w:cs="Helvetica"/>
          <w:color w:val="000000" w:themeColor="text1"/>
          <w:kern w:val="0"/>
          <w:szCs w:val="21"/>
        </w:rPr>
        <w:t>ATLAS</w:t>
      </w:r>
      <w:r w:rsidRPr="006F2843">
        <w:rPr>
          <w:rFonts w:asciiTheme="minorEastAsia" w:eastAsiaTheme="minorEastAsia" w:hAnsiTheme="minorEastAsia" w:cs="Hiragino Sans W3" w:hint="eastAsia"/>
          <w:color w:val="000000" w:themeColor="text1"/>
          <w:kern w:val="0"/>
          <w:szCs w:val="21"/>
        </w:rPr>
        <w:t>に登録した疾患群、症例の内容について評価します。</w:t>
      </w:r>
    </w:p>
    <w:p w14:paraId="4C8EEAEA" w14:textId="12966251" w:rsidR="00C81C30" w:rsidRPr="006F2843" w:rsidRDefault="00C81C30" w:rsidP="006F2843">
      <w:pPr>
        <w:snapToGrid w:val="0"/>
        <w:ind w:leftChars="265" w:left="565" w:hanging="2"/>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アレルギー専門研修期間は最短で</w:t>
      </w:r>
      <w:r w:rsidRPr="006F2843">
        <w:rPr>
          <w:rFonts w:asciiTheme="minorEastAsia" w:eastAsiaTheme="minorEastAsia" w:hAnsiTheme="minorEastAsia"/>
          <w:color w:val="000000" w:themeColor="text1"/>
          <w:szCs w:val="21"/>
        </w:rPr>
        <w:t>2 年</w:t>
      </w:r>
      <w:r w:rsidR="00945EC1" w:rsidRPr="006F2843">
        <w:rPr>
          <w:rFonts w:asciiTheme="minorEastAsia" w:eastAsiaTheme="minorEastAsia" w:hAnsiTheme="minorEastAsia" w:hint="eastAsia"/>
          <w:color w:val="000000" w:themeColor="text1"/>
          <w:szCs w:val="21"/>
        </w:rPr>
        <w:t>です</w:t>
      </w:r>
      <w:r w:rsidRPr="006F2843">
        <w:rPr>
          <w:rFonts w:asciiTheme="minorEastAsia" w:eastAsiaTheme="minorEastAsia" w:hAnsiTheme="minorEastAsia"/>
          <w:color w:val="000000" w:themeColor="text1"/>
          <w:szCs w:val="21"/>
        </w:rPr>
        <w:t>が、各年度内の経験症例数として、ATLASに記入・登録する例は、目標経験症例（100例以上）・病歴要約（20症例以上）の2/3 を超えない範囲（経験症例数 は67 症例/年度以下、病歴要約は14 症例/年度以下)と</w:t>
      </w:r>
      <w:r w:rsidR="00945EC1"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color w:val="000000" w:themeColor="text1"/>
          <w:szCs w:val="21"/>
        </w:rPr>
        <w:t>。</w:t>
      </w:r>
    </w:p>
    <w:p w14:paraId="4240E10F" w14:textId="77777777" w:rsidR="003D25E6" w:rsidRPr="006F2843" w:rsidRDefault="003D25E6" w:rsidP="003D25E6">
      <w:pPr>
        <w:snapToGrid w:val="0"/>
        <w:rPr>
          <w:rFonts w:asciiTheme="minorEastAsia" w:eastAsiaTheme="minorEastAsia" w:hAnsiTheme="minorEastAsia"/>
          <w:szCs w:val="21"/>
        </w:rPr>
      </w:pPr>
    </w:p>
    <w:p w14:paraId="1E5BADF3" w14:textId="4B65B74C" w:rsidR="00945EC1" w:rsidRPr="006F2843" w:rsidRDefault="003D25E6" w:rsidP="006F2843">
      <w:pPr>
        <w:snapToGrid w:val="0"/>
        <w:ind w:left="282" w:hangingChars="135" w:hanging="282"/>
        <w:rPr>
          <w:rFonts w:asciiTheme="minorEastAsia" w:eastAsiaTheme="minorEastAsia" w:hAnsiTheme="minorEastAsia" w:cs="á¶'DFYˇ"/>
          <w:b/>
          <w:color w:val="0070C1"/>
          <w:kern w:val="0"/>
          <w:szCs w:val="21"/>
        </w:rPr>
      </w:pPr>
      <w:r w:rsidRPr="006F2843">
        <w:rPr>
          <w:rFonts w:asciiTheme="minorEastAsia" w:eastAsiaTheme="minorEastAsia" w:hAnsiTheme="minorEastAsia"/>
          <w:b/>
          <w:szCs w:val="21"/>
        </w:rPr>
        <w:t>2）専門研修</w:t>
      </w:r>
      <w:r w:rsidR="00C81C30" w:rsidRPr="006F2843">
        <w:rPr>
          <w:rFonts w:asciiTheme="minorEastAsia" w:eastAsiaTheme="minorEastAsia" w:hAnsiTheme="minorEastAsia" w:hint="eastAsia"/>
          <w:b/>
          <w:szCs w:val="21"/>
        </w:rPr>
        <w:t>プログラム</w:t>
      </w:r>
      <w:r w:rsidRPr="006F2843">
        <w:rPr>
          <w:rFonts w:asciiTheme="minorEastAsia" w:eastAsiaTheme="minorEastAsia" w:hAnsiTheme="minorEastAsia"/>
          <w:b/>
          <w:szCs w:val="21"/>
        </w:rPr>
        <w:t>における年次到達目標と評価方法，ならびにフィードバックの方法と時期</w:t>
      </w:r>
    </w:p>
    <w:p w14:paraId="7B91C07E" w14:textId="77777777" w:rsidR="006F2843" w:rsidRDefault="00BA5650" w:rsidP="006F2843">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担当指導医</w:t>
      </w:r>
      <w:r w:rsidR="003D25E6" w:rsidRPr="006F2843">
        <w:rPr>
          <w:rFonts w:asciiTheme="minorEastAsia" w:eastAsiaTheme="minorEastAsia" w:hAnsiTheme="minorEastAsia"/>
          <w:color w:val="000000" w:themeColor="text1"/>
          <w:szCs w:val="21"/>
        </w:rPr>
        <w:t>は，</w:t>
      </w:r>
      <w:r w:rsidR="00C81C30" w:rsidRPr="006F2843">
        <w:rPr>
          <w:rFonts w:asciiTheme="minorEastAsia" w:eastAsiaTheme="minorEastAsia" w:hAnsiTheme="minorEastAsia"/>
          <w:color w:val="000000" w:themeColor="text1"/>
          <w:szCs w:val="21"/>
        </w:rPr>
        <w:t>6か月</w:t>
      </w:r>
      <w:r w:rsidR="003D25E6" w:rsidRPr="006F2843">
        <w:rPr>
          <w:rFonts w:asciiTheme="minorEastAsia" w:eastAsiaTheme="minorEastAsia" w:hAnsiTheme="minorEastAsia"/>
          <w:color w:val="000000" w:themeColor="text1"/>
          <w:szCs w:val="21"/>
        </w:rPr>
        <w:t>ご</w:t>
      </w:r>
      <w:r w:rsidR="003D25E6" w:rsidRPr="006F2843">
        <w:rPr>
          <w:rFonts w:asciiTheme="minorEastAsia" w:eastAsiaTheme="minorEastAsia" w:hAnsiTheme="minorEastAsia"/>
          <w:szCs w:val="21"/>
        </w:rPr>
        <w:t>とに専攻医の研修実績と到達度を適宜確認し</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専攻医によ</w:t>
      </w:r>
      <w:r w:rsidR="003D25E6" w:rsidRPr="006F2843">
        <w:rPr>
          <w:rFonts w:asciiTheme="minorEastAsia" w:eastAsiaTheme="minorEastAsia" w:hAnsiTheme="minorEastAsia"/>
          <w:color w:val="000000" w:themeColor="text1"/>
          <w:szCs w:val="21"/>
        </w:rPr>
        <w:t>る</w:t>
      </w:r>
      <w:r w:rsidRPr="006F2843">
        <w:rPr>
          <w:rFonts w:asciiTheme="minorEastAsia" w:eastAsiaTheme="minorEastAsia" w:hAnsiTheme="minorEastAsia" w:hint="eastAsia"/>
          <w:color w:val="000000" w:themeColor="text1"/>
          <w:szCs w:val="21"/>
        </w:rPr>
        <w:t>ATLAS</w:t>
      </w:r>
      <w:r w:rsidR="003D25E6" w:rsidRPr="006F2843">
        <w:rPr>
          <w:rFonts w:asciiTheme="minorEastAsia" w:eastAsiaTheme="minorEastAsia" w:hAnsiTheme="minorEastAsia"/>
          <w:color w:val="000000" w:themeColor="text1"/>
          <w:szCs w:val="21"/>
        </w:rPr>
        <w:t>への記入を促し</w:t>
      </w:r>
      <w:r w:rsidR="003D25E6" w:rsidRPr="006F2843">
        <w:rPr>
          <w:rFonts w:asciiTheme="minorEastAsia" w:eastAsiaTheme="minorEastAsia" w:hAnsiTheme="minorEastAsia"/>
          <w:szCs w:val="21"/>
        </w:rPr>
        <w:t>ます</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また，各</w:t>
      </w:r>
      <w:r w:rsidR="009037C1" w:rsidRPr="006F2843">
        <w:rPr>
          <w:rFonts w:asciiTheme="minorEastAsia" w:eastAsiaTheme="minorEastAsia" w:hAnsiTheme="minorEastAsia" w:hint="eastAsia"/>
          <w:szCs w:val="21"/>
        </w:rPr>
        <w:t>疾患群の経験症例数</w:t>
      </w:r>
      <w:r w:rsidR="003D25E6" w:rsidRPr="006F2843">
        <w:rPr>
          <w:rFonts w:asciiTheme="minorEastAsia" w:eastAsiaTheme="minorEastAsia" w:hAnsiTheme="minorEastAsia"/>
          <w:szCs w:val="21"/>
        </w:rPr>
        <w:t>が充足していない場合は該当疾患の診療経験を促します</w:t>
      </w:r>
      <w:r w:rsidR="00C81C30" w:rsidRPr="006F2843">
        <w:rPr>
          <w:rFonts w:asciiTheme="minorEastAsia" w:eastAsiaTheme="minorEastAsia" w:hAnsiTheme="minorEastAsia" w:hint="eastAsia"/>
          <w:szCs w:val="21"/>
        </w:rPr>
        <w:t>。</w:t>
      </w:r>
    </w:p>
    <w:p w14:paraId="4CEE543F" w14:textId="624B3DE1" w:rsidR="003D25E6" w:rsidRPr="006F2843" w:rsidRDefault="00BA5650" w:rsidP="00FC75AC">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担当指導医は6か月ごとに</w:t>
      </w:r>
      <w:r w:rsidR="00C81C30" w:rsidRPr="006F2843">
        <w:rPr>
          <w:rFonts w:asciiTheme="minorEastAsia" w:eastAsiaTheme="minorEastAsia" w:hAnsiTheme="minorEastAsia" w:hint="eastAsia"/>
          <w:szCs w:val="21"/>
        </w:rPr>
        <w:t>経験症例リスト・病歴要約</w:t>
      </w:r>
      <w:r w:rsidR="003D25E6" w:rsidRPr="006F2843">
        <w:rPr>
          <w:rFonts w:asciiTheme="minorEastAsia" w:eastAsiaTheme="minorEastAsia" w:hAnsiTheme="minorEastAsia"/>
          <w:szCs w:val="21"/>
        </w:rPr>
        <w:t>作成状況を適宜追跡し</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専攻医による</w:t>
      </w:r>
      <w:r w:rsidR="00C81C30" w:rsidRPr="006F2843">
        <w:rPr>
          <w:rFonts w:asciiTheme="minorEastAsia" w:eastAsiaTheme="minorEastAsia" w:hAnsiTheme="minorEastAsia" w:hint="eastAsia"/>
          <w:szCs w:val="21"/>
        </w:rPr>
        <w:t>経験症例リスト・病歴要約</w:t>
      </w:r>
      <w:r w:rsidR="003D25E6" w:rsidRPr="006F2843">
        <w:rPr>
          <w:rFonts w:asciiTheme="minorEastAsia" w:eastAsiaTheme="minorEastAsia" w:hAnsiTheme="minorEastAsia"/>
          <w:szCs w:val="21"/>
        </w:rPr>
        <w:t>の作成を促します</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hint="eastAsia"/>
          <w:szCs w:val="21"/>
        </w:rPr>
        <w:t>ま</w:t>
      </w:r>
      <w:r w:rsidR="003D25E6" w:rsidRPr="006F2843">
        <w:rPr>
          <w:rFonts w:asciiTheme="minorEastAsia" w:eastAsiaTheme="minorEastAsia" w:hAnsiTheme="minorEastAsia"/>
          <w:szCs w:val="21"/>
        </w:rPr>
        <w:t>た</w:t>
      </w:r>
      <w:r w:rsidR="00C81C30" w:rsidRPr="006F2843">
        <w:rPr>
          <w:rFonts w:asciiTheme="minorEastAsia" w:eastAsiaTheme="minorEastAsia" w:hAnsiTheme="minorEastAsia" w:hint="eastAsia"/>
          <w:szCs w:val="21"/>
        </w:rPr>
        <w:t>、経験症例リスト・病歴要約</w:t>
      </w:r>
      <w:r w:rsidR="009037C1" w:rsidRPr="006F2843">
        <w:rPr>
          <w:rFonts w:asciiTheme="minorEastAsia" w:eastAsiaTheme="minorEastAsia" w:hAnsiTheme="minorEastAsia" w:hint="eastAsia"/>
          <w:szCs w:val="21"/>
        </w:rPr>
        <w:t>に必要な疾患</w:t>
      </w:r>
      <w:r w:rsidR="003D25E6" w:rsidRPr="006F2843">
        <w:rPr>
          <w:rFonts w:asciiTheme="minorEastAsia" w:eastAsiaTheme="minorEastAsia" w:hAnsiTheme="minorEastAsia"/>
          <w:szCs w:val="21"/>
        </w:rPr>
        <w:t>が充足していない場合は該当疾患の診療経験を促します</w:t>
      </w:r>
      <w:r w:rsidR="00C81C30" w:rsidRPr="006F2843">
        <w:rPr>
          <w:rFonts w:asciiTheme="minorEastAsia" w:eastAsiaTheme="minorEastAsia" w:hAnsiTheme="minorEastAsia" w:hint="eastAsia"/>
          <w:szCs w:val="21"/>
        </w:rPr>
        <w:t>。</w:t>
      </w:r>
    </w:p>
    <w:p w14:paraId="47A6AFA6" w14:textId="4090227D" w:rsidR="003D25E6" w:rsidRPr="006F2843" w:rsidRDefault="00BA5650" w:rsidP="00FC75AC">
      <w:pPr>
        <w:snapToGrid w:val="0"/>
        <w:ind w:leftChars="132" w:left="574" w:hangingChars="138" w:hanging="293"/>
        <w:rPr>
          <w:rFonts w:asciiTheme="minorEastAsia" w:eastAsiaTheme="minorEastAsia" w:hAnsiTheme="minorEastAsia"/>
          <w:szCs w:val="21"/>
        </w:rPr>
      </w:pPr>
      <w:r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担当指</w:t>
      </w:r>
      <w:r w:rsidR="003D25E6" w:rsidRPr="006F2843">
        <w:rPr>
          <w:rFonts w:asciiTheme="minorEastAsia" w:eastAsiaTheme="minorEastAsia" w:hAnsiTheme="minorEastAsia"/>
          <w:color w:val="000000" w:themeColor="text1"/>
          <w:szCs w:val="21"/>
        </w:rPr>
        <w:t>導医は</w:t>
      </w:r>
      <w:r w:rsidR="00945EC1" w:rsidRPr="006F2843">
        <w:rPr>
          <w:rFonts w:asciiTheme="minorEastAsia" w:eastAsiaTheme="minorEastAsia" w:hAnsiTheme="minorEastAsia" w:hint="eastAsia"/>
          <w:color w:val="000000" w:themeColor="text1"/>
          <w:szCs w:val="21"/>
        </w:rPr>
        <w:t>年</w:t>
      </w:r>
      <w:r w:rsidR="00743074" w:rsidRPr="006F2843">
        <w:rPr>
          <w:rFonts w:asciiTheme="minorEastAsia" w:eastAsiaTheme="minorEastAsia" w:hAnsiTheme="minorEastAsia" w:hint="eastAsia"/>
          <w:color w:val="000000" w:themeColor="text1"/>
          <w:szCs w:val="21"/>
        </w:rPr>
        <w:t>1</w:t>
      </w:r>
      <w:r w:rsidR="00945EC1" w:rsidRPr="006F2843">
        <w:rPr>
          <w:rFonts w:asciiTheme="minorEastAsia" w:eastAsiaTheme="minorEastAsia" w:hAnsiTheme="minorEastAsia" w:hint="eastAsia"/>
          <w:color w:val="000000" w:themeColor="text1"/>
          <w:szCs w:val="21"/>
        </w:rPr>
        <w:t>回</w:t>
      </w:r>
      <w:r w:rsidR="009037C1" w:rsidRPr="006F2843">
        <w:rPr>
          <w:rFonts w:asciiTheme="minorEastAsia" w:eastAsiaTheme="minorEastAsia" w:hAnsiTheme="minorEastAsia" w:hint="eastAsia"/>
          <w:color w:val="000000" w:themeColor="text1"/>
          <w:szCs w:val="21"/>
        </w:rPr>
        <w:t>（専攻医の）</w:t>
      </w:r>
      <w:r w:rsidR="003D25E6" w:rsidRPr="006F2843">
        <w:rPr>
          <w:rFonts w:asciiTheme="minorEastAsia" w:eastAsiaTheme="minorEastAsia" w:hAnsiTheme="minorEastAsia"/>
          <w:color w:val="000000" w:themeColor="text1"/>
          <w:szCs w:val="21"/>
        </w:rPr>
        <w:t>自己評価と指導医</w:t>
      </w:r>
      <w:r w:rsidR="00945EC1" w:rsidRPr="006F2843">
        <w:rPr>
          <w:rFonts w:asciiTheme="minorEastAsia" w:eastAsiaTheme="minorEastAsia" w:hAnsiTheme="minorEastAsia" w:hint="eastAsia"/>
          <w:color w:val="000000" w:themeColor="text1"/>
          <w:szCs w:val="21"/>
        </w:rPr>
        <w:t>逆</w:t>
      </w:r>
      <w:r w:rsidR="003D25E6" w:rsidRPr="006F2843">
        <w:rPr>
          <w:rFonts w:asciiTheme="minorEastAsia" w:eastAsiaTheme="minorEastAsia" w:hAnsiTheme="minorEastAsia"/>
          <w:color w:val="000000" w:themeColor="text1"/>
          <w:szCs w:val="21"/>
        </w:rPr>
        <w:t>評価を</w:t>
      </w:r>
      <w:r w:rsidR="00945EC1" w:rsidRPr="006F2843">
        <w:rPr>
          <w:rFonts w:asciiTheme="minorEastAsia" w:eastAsiaTheme="minorEastAsia" w:hAnsiTheme="minorEastAsia" w:hint="eastAsia"/>
          <w:color w:val="000000" w:themeColor="text1"/>
          <w:szCs w:val="21"/>
        </w:rPr>
        <w:t>専攻医に</w:t>
      </w:r>
      <w:r w:rsidR="00C81C30" w:rsidRPr="006F2843">
        <w:rPr>
          <w:rFonts w:asciiTheme="minorEastAsia" w:eastAsiaTheme="minorEastAsia" w:hAnsiTheme="minorEastAsia" w:hint="eastAsia"/>
          <w:color w:val="000000" w:themeColor="text1"/>
          <w:szCs w:val="21"/>
        </w:rPr>
        <w:t>指示し</w:t>
      </w:r>
      <w:r w:rsidR="003D25E6" w:rsidRPr="006F2843">
        <w:rPr>
          <w:rFonts w:asciiTheme="minorEastAsia" w:eastAsiaTheme="minorEastAsia" w:hAnsiTheme="minorEastAsia"/>
          <w:szCs w:val="21"/>
        </w:rPr>
        <w:t>ます</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評価終了後担当指導医は専攻医にフィードバックを行い</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形成的に指導します</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2 回</w:t>
      </w:r>
      <w:r w:rsidR="003D25E6" w:rsidRPr="006F2843">
        <w:rPr>
          <w:rFonts w:asciiTheme="minorEastAsia" w:eastAsiaTheme="minorEastAsia" w:hAnsiTheme="minorEastAsia"/>
          <w:szCs w:val="21"/>
        </w:rPr>
        <w:lastRenderedPageBreak/>
        <w:t>目以降は以前の評価についての省察と改善とが図られたか否かを含めて担当指導医はフィードバックを形成的</w:t>
      </w:r>
      <w:r w:rsidR="003D25E6" w:rsidRPr="006F2843">
        <w:rPr>
          <w:rFonts w:asciiTheme="minorEastAsia" w:eastAsiaTheme="minorEastAsia" w:hAnsiTheme="minorEastAsia" w:hint="eastAsia"/>
          <w:szCs w:val="21"/>
        </w:rPr>
        <w:t>に</w:t>
      </w:r>
      <w:r w:rsidR="003D25E6" w:rsidRPr="006F2843">
        <w:rPr>
          <w:rFonts w:asciiTheme="minorEastAsia" w:eastAsiaTheme="minorEastAsia" w:hAnsiTheme="minorEastAsia"/>
          <w:szCs w:val="21"/>
        </w:rPr>
        <w:t>行って</w:t>
      </w:r>
      <w:r w:rsidR="00C81C30" w:rsidRPr="006F2843">
        <w:rPr>
          <w:rFonts w:asciiTheme="minorEastAsia" w:eastAsiaTheme="minorEastAsia" w:hAnsiTheme="minorEastAsia" w:hint="eastAsia"/>
          <w:szCs w:val="21"/>
        </w:rPr>
        <w:t>、</w:t>
      </w:r>
      <w:r w:rsidR="003D25E6" w:rsidRPr="006F2843">
        <w:rPr>
          <w:rFonts w:asciiTheme="minorEastAsia" w:eastAsiaTheme="minorEastAsia" w:hAnsiTheme="minorEastAsia"/>
          <w:szCs w:val="21"/>
        </w:rPr>
        <w:t>改善を促します</w:t>
      </w:r>
      <w:r w:rsidR="00C81C30" w:rsidRPr="006F2843">
        <w:rPr>
          <w:rFonts w:asciiTheme="minorEastAsia" w:eastAsiaTheme="minorEastAsia" w:hAnsiTheme="minorEastAsia" w:hint="eastAsia"/>
          <w:szCs w:val="21"/>
        </w:rPr>
        <w:t>。</w:t>
      </w:r>
    </w:p>
    <w:p w14:paraId="60AD4C18" w14:textId="77777777" w:rsidR="003D25E6" w:rsidRPr="006F2843" w:rsidRDefault="003D25E6" w:rsidP="003D25E6">
      <w:pPr>
        <w:snapToGrid w:val="0"/>
        <w:rPr>
          <w:rFonts w:asciiTheme="minorEastAsia" w:eastAsiaTheme="minorEastAsia" w:hAnsiTheme="minorEastAsia"/>
          <w:szCs w:val="21"/>
        </w:rPr>
      </w:pPr>
    </w:p>
    <w:p w14:paraId="734D17EC" w14:textId="7459850B" w:rsidR="003D25E6" w:rsidRPr="00FC75AC" w:rsidRDefault="003D25E6" w:rsidP="003D25E6">
      <w:pPr>
        <w:snapToGrid w:val="0"/>
        <w:rPr>
          <w:rFonts w:asciiTheme="minorEastAsia" w:eastAsiaTheme="minorEastAsia" w:hAnsiTheme="minorEastAsia"/>
          <w:b/>
          <w:color w:val="0070C0"/>
          <w:szCs w:val="21"/>
        </w:rPr>
      </w:pPr>
      <w:r w:rsidRPr="00FC75AC">
        <w:rPr>
          <w:rFonts w:asciiTheme="minorEastAsia" w:eastAsiaTheme="minorEastAsia" w:hAnsiTheme="minorEastAsia"/>
          <w:b/>
          <w:szCs w:val="21"/>
        </w:rPr>
        <w:t>3）</w:t>
      </w:r>
      <w:r w:rsidRPr="00FC75AC">
        <w:rPr>
          <w:rFonts w:asciiTheme="minorEastAsia" w:eastAsiaTheme="minorEastAsia" w:hAnsiTheme="minorEastAsia"/>
          <w:b/>
          <w:color w:val="000000" w:themeColor="text1"/>
          <w:szCs w:val="21"/>
        </w:rPr>
        <w:t>個別の症例経験に対する評価方法と評価基準</w:t>
      </w:r>
    </w:p>
    <w:p w14:paraId="6F9BA574" w14:textId="77777777" w:rsidR="003D25E6" w:rsidRPr="006F2843" w:rsidRDefault="00BA5650" w:rsidP="00FC75AC">
      <w:pPr>
        <w:snapToGrid w:val="0"/>
        <w:ind w:leftChars="132" w:left="574" w:hangingChars="138" w:hanging="29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担当指導医は，</w:t>
      </w:r>
      <w:r w:rsidRPr="006F2843">
        <w:rPr>
          <w:rFonts w:asciiTheme="minorEastAsia" w:eastAsiaTheme="minorEastAsia" w:hAnsiTheme="minorEastAsia" w:hint="eastAsia"/>
          <w:color w:val="000000" w:themeColor="text1"/>
          <w:szCs w:val="21"/>
        </w:rPr>
        <w:t>ATLAS</w:t>
      </w:r>
      <w:r w:rsidR="009037C1" w:rsidRPr="006F2843">
        <w:rPr>
          <w:rFonts w:asciiTheme="minorEastAsia" w:eastAsiaTheme="minorEastAsia" w:hAnsiTheme="minorEastAsia" w:hint="eastAsia"/>
          <w:color w:val="000000" w:themeColor="text1"/>
          <w:szCs w:val="21"/>
        </w:rPr>
        <w:t>に登録された</w:t>
      </w:r>
      <w:r w:rsidR="003D25E6" w:rsidRPr="006F2843">
        <w:rPr>
          <w:rFonts w:asciiTheme="minorEastAsia" w:eastAsiaTheme="minorEastAsia" w:hAnsiTheme="minorEastAsia"/>
          <w:color w:val="000000" w:themeColor="text1"/>
          <w:szCs w:val="21"/>
        </w:rPr>
        <w:t>専攻医による</w:t>
      </w:r>
      <w:r w:rsidR="00DD0D16" w:rsidRPr="006F2843">
        <w:rPr>
          <w:rFonts w:asciiTheme="minorEastAsia" w:eastAsiaTheme="minorEastAsia" w:hAnsiTheme="minorEastAsia" w:hint="eastAsia"/>
          <w:color w:val="000000" w:themeColor="text1"/>
          <w:szCs w:val="21"/>
        </w:rPr>
        <w:t>症例経験と病歴要約</w:t>
      </w:r>
      <w:r w:rsidR="003D25E6" w:rsidRPr="006F2843">
        <w:rPr>
          <w:rFonts w:asciiTheme="minorEastAsia" w:eastAsiaTheme="minorEastAsia" w:hAnsiTheme="minorEastAsia"/>
          <w:color w:val="000000" w:themeColor="text1"/>
          <w:szCs w:val="21"/>
        </w:rPr>
        <w:t>の評価を行います．</w:t>
      </w:r>
    </w:p>
    <w:p w14:paraId="4127428F" w14:textId="43560D65" w:rsidR="003D25E6" w:rsidRPr="006F2843" w:rsidRDefault="00BA5650" w:rsidP="00FC75AC">
      <w:pPr>
        <w:snapToGrid w:val="0"/>
        <w:ind w:leftChars="132" w:left="574" w:hangingChars="138" w:hanging="29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・ATLAS</w:t>
      </w:r>
      <w:r w:rsidR="003D25E6" w:rsidRPr="006F2843">
        <w:rPr>
          <w:rFonts w:asciiTheme="minorEastAsia" w:eastAsiaTheme="minorEastAsia" w:hAnsiTheme="minorEastAsia"/>
          <w:color w:val="000000" w:themeColor="text1"/>
          <w:szCs w:val="21"/>
        </w:rPr>
        <w:t>の専攻医による症例登録に基づいて</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当該患者の電子カルテの記載</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サマリ作成の内容などを吟味し</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担当医として適切な診療を行っていると第三者が認めうると判断する場合に合格とし</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担当指導医が承認を行います</w:t>
      </w:r>
      <w:r w:rsidR="00C81C30" w:rsidRPr="006F2843">
        <w:rPr>
          <w:rFonts w:asciiTheme="minorEastAsia" w:eastAsiaTheme="minorEastAsia" w:hAnsiTheme="minorEastAsia" w:hint="eastAsia"/>
          <w:color w:val="000000" w:themeColor="text1"/>
          <w:szCs w:val="21"/>
        </w:rPr>
        <w:t>。</w:t>
      </w:r>
    </w:p>
    <w:p w14:paraId="1A3145B0" w14:textId="1D4016A4" w:rsidR="003D25E6" w:rsidRPr="006F2843" w:rsidRDefault="00BA5650" w:rsidP="00FC75AC">
      <w:pPr>
        <w:snapToGrid w:val="0"/>
        <w:ind w:leftChars="133" w:left="566" w:hangingChars="133" w:hanging="28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担当医として適切に診療を行っていると認められない場合には不合格として</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担当指導医は専攻医に</w:t>
      </w:r>
      <w:r w:rsidRPr="006F2843">
        <w:rPr>
          <w:rFonts w:asciiTheme="minorEastAsia" w:eastAsiaTheme="minorEastAsia" w:hAnsiTheme="minorEastAsia" w:hint="eastAsia"/>
          <w:color w:val="000000" w:themeColor="text1"/>
          <w:szCs w:val="21"/>
        </w:rPr>
        <w:t>ATLAS</w:t>
      </w:r>
      <w:r w:rsidR="003D25E6" w:rsidRPr="006F2843">
        <w:rPr>
          <w:rFonts w:asciiTheme="minorEastAsia" w:eastAsiaTheme="minorEastAsia" w:hAnsiTheme="minorEastAsia"/>
          <w:color w:val="000000" w:themeColor="text1"/>
          <w:szCs w:val="21"/>
        </w:rPr>
        <w:t>での当該症例登録の削除</w:t>
      </w:r>
      <w:r w:rsidR="00C81C30" w:rsidRPr="006F2843">
        <w:rPr>
          <w:rFonts w:asciiTheme="minorEastAsia" w:eastAsiaTheme="minorEastAsia" w:hAnsiTheme="minorEastAsia" w:hint="eastAsia"/>
          <w:color w:val="000000" w:themeColor="text1"/>
          <w:szCs w:val="21"/>
        </w:rPr>
        <w:t>、</w:t>
      </w:r>
      <w:r w:rsidR="003D25E6" w:rsidRPr="006F2843">
        <w:rPr>
          <w:rFonts w:asciiTheme="minorEastAsia" w:eastAsiaTheme="minorEastAsia" w:hAnsiTheme="minorEastAsia"/>
          <w:color w:val="000000" w:themeColor="text1"/>
          <w:szCs w:val="21"/>
        </w:rPr>
        <w:t>修正などを指導します</w:t>
      </w:r>
      <w:r w:rsidR="00C81C30" w:rsidRPr="006F2843">
        <w:rPr>
          <w:rFonts w:asciiTheme="minorEastAsia" w:eastAsiaTheme="minorEastAsia" w:hAnsiTheme="minorEastAsia" w:hint="eastAsia"/>
          <w:color w:val="000000" w:themeColor="text1"/>
          <w:szCs w:val="21"/>
        </w:rPr>
        <w:t>。</w:t>
      </w:r>
    </w:p>
    <w:p w14:paraId="6F4B2D54" w14:textId="77777777" w:rsidR="003D25E6" w:rsidRPr="006F2843" w:rsidRDefault="003D25E6" w:rsidP="003D25E6">
      <w:pPr>
        <w:snapToGrid w:val="0"/>
        <w:rPr>
          <w:rFonts w:asciiTheme="minorEastAsia" w:eastAsiaTheme="minorEastAsia" w:hAnsiTheme="minorEastAsia"/>
          <w:szCs w:val="21"/>
        </w:rPr>
      </w:pPr>
    </w:p>
    <w:p w14:paraId="3216D8CB" w14:textId="01905FD4" w:rsidR="003D25E6" w:rsidRPr="00FC75AC" w:rsidRDefault="003D25E6" w:rsidP="003D25E6">
      <w:pPr>
        <w:snapToGrid w:val="0"/>
        <w:rPr>
          <w:rFonts w:asciiTheme="minorEastAsia" w:eastAsiaTheme="minorEastAsia" w:hAnsiTheme="minorEastAsia"/>
          <w:b/>
          <w:szCs w:val="21"/>
        </w:rPr>
      </w:pPr>
      <w:r w:rsidRPr="00FC75AC">
        <w:rPr>
          <w:rFonts w:asciiTheme="minorEastAsia" w:eastAsiaTheme="minorEastAsia" w:hAnsiTheme="minorEastAsia"/>
          <w:b/>
          <w:szCs w:val="21"/>
        </w:rPr>
        <w:t>4）</w:t>
      </w:r>
      <w:r w:rsidR="00BA5650" w:rsidRPr="00FC75AC">
        <w:rPr>
          <w:rFonts w:asciiTheme="minorEastAsia" w:eastAsiaTheme="minorEastAsia" w:hAnsiTheme="minorEastAsia" w:hint="eastAsia"/>
          <w:b/>
          <w:color w:val="000000" w:themeColor="text1"/>
          <w:szCs w:val="21"/>
        </w:rPr>
        <w:t>ATLAS</w:t>
      </w:r>
      <w:r w:rsidRPr="00FC75AC">
        <w:rPr>
          <w:rFonts w:asciiTheme="minorEastAsia" w:eastAsiaTheme="minorEastAsia" w:hAnsiTheme="minorEastAsia"/>
          <w:b/>
          <w:color w:val="000000" w:themeColor="text1"/>
          <w:szCs w:val="21"/>
        </w:rPr>
        <w:t>の利用方法</w:t>
      </w:r>
    </w:p>
    <w:p w14:paraId="6A8DBD6E" w14:textId="5405D31E" w:rsidR="00945EC1" w:rsidRPr="006F2843" w:rsidRDefault="00B8242A" w:rsidP="00FC75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66" w:firstLine="140"/>
        <w:jc w:val="left"/>
        <w:rPr>
          <w:rFonts w:asciiTheme="minorEastAsia" w:eastAsiaTheme="minorEastAsia" w:hAnsiTheme="minorEastAsia" w:cs="Helvetica"/>
          <w:color w:val="000000" w:themeColor="text1"/>
          <w:kern w:val="0"/>
          <w:szCs w:val="21"/>
        </w:rPr>
      </w:pPr>
      <w:r w:rsidRPr="006F2843">
        <w:rPr>
          <w:rFonts w:asciiTheme="minorEastAsia" w:eastAsiaTheme="minorEastAsia" w:hAnsiTheme="minorEastAsia" w:hint="eastAsia"/>
          <w:color w:val="000000" w:themeColor="text1"/>
          <w:szCs w:val="21"/>
        </w:rPr>
        <w:t>（1）</w:t>
      </w:r>
      <w:r w:rsidR="00945EC1" w:rsidRPr="006F2843">
        <w:rPr>
          <w:rFonts w:asciiTheme="minorEastAsia" w:eastAsiaTheme="minorEastAsia" w:hAnsiTheme="minorEastAsia" w:cs="Hiragino Sans W3" w:hint="eastAsia"/>
          <w:color w:val="000000" w:themeColor="text1"/>
          <w:kern w:val="0"/>
          <w:szCs w:val="21"/>
        </w:rPr>
        <w:t>知識、技術・技能</w:t>
      </w:r>
    </w:p>
    <w:p w14:paraId="5AA904F1" w14:textId="781555FA" w:rsidR="00945EC1" w:rsidRPr="006F2843" w:rsidRDefault="00945EC1" w:rsidP="00FC75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leftChars="266" w:left="567" w:hanging="1"/>
        <w:jc w:val="left"/>
        <w:rPr>
          <w:rFonts w:asciiTheme="minorEastAsia" w:eastAsiaTheme="minorEastAsia" w:hAnsiTheme="minorEastAsia" w:cs="Helvetica"/>
          <w:color w:val="000000" w:themeColor="text1"/>
          <w:kern w:val="0"/>
          <w:szCs w:val="21"/>
        </w:rPr>
      </w:pPr>
      <w:r w:rsidRPr="006F2843">
        <w:rPr>
          <w:rFonts w:asciiTheme="minorEastAsia" w:eastAsiaTheme="minorEastAsia" w:hAnsiTheme="minorEastAsia" w:cs="á¶'DFYˇ"/>
          <w:color w:val="000000" w:themeColor="text1"/>
          <w:kern w:val="0"/>
          <w:szCs w:val="21"/>
        </w:rPr>
        <w:t>担当指導医は、</w:t>
      </w:r>
      <w:r w:rsidRPr="006F2843">
        <w:rPr>
          <w:rFonts w:asciiTheme="minorEastAsia" w:eastAsiaTheme="minorEastAsia" w:hAnsiTheme="minorEastAsia" w:cs="Helvetica"/>
          <w:color w:val="000000" w:themeColor="text1"/>
          <w:kern w:val="0"/>
          <w:szCs w:val="21"/>
        </w:rPr>
        <w:t>ATLAS</w:t>
      </w:r>
      <w:r w:rsidRPr="006F2843">
        <w:rPr>
          <w:rFonts w:asciiTheme="minorEastAsia" w:eastAsiaTheme="minorEastAsia" w:hAnsiTheme="minorEastAsia" w:cs="Hiragino Sans W3" w:hint="eastAsia"/>
          <w:color w:val="000000" w:themeColor="text1"/>
          <w:kern w:val="0"/>
          <w:szCs w:val="21"/>
        </w:rPr>
        <w:t>に示した知識、技術・技能の到達レベルを満たしていることを評価します。</w:t>
      </w:r>
    </w:p>
    <w:p w14:paraId="31879F2A" w14:textId="4576ADE2" w:rsidR="00B8242A" w:rsidRPr="006F2843" w:rsidRDefault="00945EC1" w:rsidP="00FC75AC">
      <w:pPr>
        <w:snapToGrid w:val="0"/>
        <w:ind w:firstLineChars="66" w:firstLine="140"/>
        <w:rPr>
          <w:rFonts w:asciiTheme="minorEastAsia" w:eastAsiaTheme="minorEastAsia" w:hAnsiTheme="minorEastAsia"/>
          <w:color w:val="000000" w:themeColor="text1"/>
          <w:szCs w:val="21"/>
        </w:rPr>
      </w:pPr>
      <w:r w:rsidRPr="006F2843">
        <w:rPr>
          <w:rFonts w:asciiTheme="minorEastAsia" w:eastAsiaTheme="minorEastAsia" w:hAnsiTheme="minorEastAsia" w:cs="Hiragino Sans W3" w:hint="eastAsia"/>
          <w:color w:val="000000" w:themeColor="text1"/>
          <w:kern w:val="0"/>
          <w:szCs w:val="21"/>
        </w:rPr>
        <w:t>（</w:t>
      </w:r>
      <w:r w:rsidRPr="006F2843">
        <w:rPr>
          <w:rFonts w:asciiTheme="minorEastAsia" w:eastAsiaTheme="minorEastAsia" w:hAnsiTheme="minorEastAsia" w:cs="Hiragino Sans W3"/>
          <w:color w:val="000000" w:themeColor="text1"/>
          <w:kern w:val="0"/>
          <w:szCs w:val="21"/>
        </w:rPr>
        <w:t>2</w:t>
      </w:r>
      <w:r w:rsidRPr="006F2843">
        <w:rPr>
          <w:rFonts w:asciiTheme="minorEastAsia" w:eastAsiaTheme="minorEastAsia" w:hAnsiTheme="minorEastAsia" w:cs="Hiragino Sans W3" w:hint="eastAsia"/>
          <w:color w:val="000000" w:themeColor="text1"/>
          <w:kern w:val="0"/>
          <w:szCs w:val="21"/>
        </w:rPr>
        <w:t>）</w:t>
      </w:r>
      <w:r w:rsidR="00B8242A" w:rsidRPr="006F2843">
        <w:rPr>
          <w:rFonts w:asciiTheme="minorEastAsia" w:eastAsiaTheme="minorEastAsia" w:hAnsiTheme="minorEastAsia"/>
          <w:color w:val="000000" w:themeColor="text1"/>
          <w:szCs w:val="21"/>
        </w:rPr>
        <w:t>症例経験</w:t>
      </w:r>
    </w:p>
    <w:p w14:paraId="3F5696EC" w14:textId="006BD83C" w:rsidR="00945EC1" w:rsidRPr="006F2843" w:rsidRDefault="00945EC1" w:rsidP="00FC75AC">
      <w:pPr>
        <w:autoSpaceDE w:val="0"/>
        <w:autoSpaceDN w:val="0"/>
        <w:adjustRightInd w:val="0"/>
        <w:snapToGrid w:val="0"/>
        <w:ind w:leftChars="266" w:left="566"/>
        <w:jc w:val="left"/>
        <w:rPr>
          <w:rFonts w:asciiTheme="minorEastAsia" w:eastAsiaTheme="minorEastAsia" w:hAnsiTheme="minorEastAsia" w:cs="á¶'DFYˇ"/>
          <w:color w:val="000000" w:themeColor="text1"/>
          <w:kern w:val="0"/>
          <w:szCs w:val="21"/>
        </w:rPr>
      </w:pPr>
      <w:r w:rsidRPr="006F2843">
        <w:rPr>
          <w:rFonts w:asciiTheme="minorEastAsia" w:eastAsiaTheme="minorEastAsia" w:hAnsiTheme="minorEastAsia" w:cs="á¶'DFYˇ"/>
          <w:color w:val="000000" w:themeColor="text1"/>
          <w:kern w:val="0"/>
          <w:szCs w:val="21"/>
        </w:rPr>
        <w:t>担当指導医は、ATLASによる以下の研修プログラムの終了要件を満たしているかを判断します。</w:t>
      </w:r>
    </w:p>
    <w:p w14:paraId="23AC352D" w14:textId="0FEE84CD" w:rsidR="00945EC1" w:rsidRPr="006F2843" w:rsidRDefault="00945EC1" w:rsidP="00FC75AC">
      <w:pPr>
        <w:snapToGrid w:val="0"/>
        <w:ind w:leftChars="266" w:left="566"/>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専攻医は、</w:t>
      </w:r>
      <w:r w:rsidR="00B8242A" w:rsidRPr="006F2843">
        <w:rPr>
          <w:rFonts w:asciiTheme="minorEastAsia" w:eastAsiaTheme="minorEastAsia" w:hAnsiTheme="minorEastAsia" w:hint="eastAsia"/>
          <w:color w:val="000000" w:themeColor="text1"/>
          <w:szCs w:val="21"/>
        </w:rPr>
        <w:t>気道アレルギー、皮膚アレルギー、眼・眼瞼アレルギー、全身アレルギー・好酸球増多疾患の</w:t>
      </w:r>
      <w:r w:rsidR="00B8242A" w:rsidRPr="006F2843">
        <w:rPr>
          <w:rFonts w:asciiTheme="minorEastAsia" w:eastAsiaTheme="minorEastAsia" w:hAnsiTheme="minorEastAsia"/>
          <w:color w:val="000000" w:themeColor="text1"/>
          <w:szCs w:val="21"/>
        </w:rPr>
        <w:t>4大項目の各々から、最低10例、計100例以上の症例経験をATLASに登録</w:t>
      </w:r>
      <w:r w:rsidRPr="006F2843">
        <w:rPr>
          <w:rFonts w:asciiTheme="minorEastAsia" w:eastAsiaTheme="minorEastAsia" w:hAnsiTheme="minorEastAsia" w:hint="eastAsia"/>
          <w:color w:val="000000" w:themeColor="text1"/>
          <w:szCs w:val="21"/>
        </w:rPr>
        <w:t>します</w:t>
      </w:r>
      <w:r w:rsidR="00B8242A" w:rsidRPr="006F2843">
        <w:rPr>
          <w:rFonts w:asciiTheme="minorEastAsia" w:eastAsiaTheme="minorEastAsia" w:hAnsiTheme="minorEastAsia"/>
          <w:color w:val="000000" w:themeColor="text1"/>
          <w:szCs w:val="21"/>
        </w:rPr>
        <w:t>。</w:t>
      </w:r>
    </w:p>
    <w:p w14:paraId="0589CC9F" w14:textId="60E503CB" w:rsidR="00945EC1" w:rsidRPr="006F2843" w:rsidRDefault="00945EC1" w:rsidP="00B8242A">
      <w:pPr>
        <w:snapToGrid w:val="0"/>
        <w:ind w:leftChars="332" w:left="706"/>
        <w:rPr>
          <w:rFonts w:asciiTheme="minorEastAsia" w:eastAsiaTheme="minorEastAsia" w:hAnsiTheme="minorEastAsia"/>
          <w:color w:val="000000" w:themeColor="text1"/>
          <w:szCs w:val="21"/>
        </w:rPr>
      </w:pPr>
      <w:r w:rsidRPr="006F2843">
        <w:rPr>
          <w:rFonts w:asciiTheme="minorEastAsia" w:eastAsiaTheme="minorEastAsia" w:hAnsiTheme="minorEastAsia"/>
          <w:noProof/>
          <w:color w:val="000000" w:themeColor="text1"/>
          <w:szCs w:val="21"/>
        </w:rPr>
        <w:drawing>
          <wp:inline distT="0" distB="0" distL="0" distR="0" wp14:anchorId="4CCF626E" wp14:editId="36A0DDF1">
            <wp:extent cx="5400040" cy="242379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423795"/>
                    </a:xfrm>
                    <a:prstGeom prst="rect">
                      <a:avLst/>
                    </a:prstGeom>
                  </pic:spPr>
                </pic:pic>
              </a:graphicData>
            </a:graphic>
          </wp:inline>
        </w:drawing>
      </w:r>
    </w:p>
    <w:p w14:paraId="29E7C737" w14:textId="6BE67F39" w:rsidR="00945EC1" w:rsidRPr="006F2843" w:rsidRDefault="00945EC1" w:rsidP="00B8242A">
      <w:pPr>
        <w:snapToGrid w:val="0"/>
        <w:ind w:leftChars="332" w:left="706"/>
        <w:rPr>
          <w:rFonts w:asciiTheme="minorEastAsia" w:eastAsiaTheme="minorEastAsia" w:hAnsiTheme="minorEastAsia"/>
          <w:color w:val="000000" w:themeColor="text1"/>
          <w:szCs w:val="21"/>
        </w:rPr>
      </w:pPr>
    </w:p>
    <w:p w14:paraId="3AF1E9AC" w14:textId="68D5C116" w:rsidR="00B8242A" w:rsidRPr="006F2843" w:rsidRDefault="00B8242A" w:rsidP="00FC75AC">
      <w:pPr>
        <w:snapToGrid w:val="0"/>
        <w:ind w:leftChars="266" w:left="566"/>
        <w:rPr>
          <w:rFonts w:asciiTheme="minorEastAsia" w:eastAsiaTheme="minorEastAsia" w:hAnsiTheme="minorEastAsia"/>
          <w:color w:val="000000" w:themeColor="text1"/>
          <w:szCs w:val="21"/>
        </w:rPr>
      </w:pPr>
      <w:r w:rsidRPr="006F2843">
        <w:rPr>
          <w:rFonts w:asciiTheme="minorEastAsia" w:eastAsiaTheme="minorEastAsia" w:hAnsiTheme="minorEastAsia"/>
          <w:color w:val="000000" w:themeColor="text1"/>
          <w:szCs w:val="21"/>
        </w:rPr>
        <w:t>各大項目につき、小項目の最低2疾患を含めることと、担当医として自ら経験する到達レベルAの疾患を全て１例以上含めることを必須と</w:t>
      </w:r>
      <w:r w:rsidR="00945EC1"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color w:val="000000" w:themeColor="text1"/>
          <w:szCs w:val="21"/>
        </w:rPr>
        <w:t>。各大項目の上限数は設け</w:t>
      </w:r>
      <w:r w:rsidR="00945EC1" w:rsidRPr="006F2843">
        <w:rPr>
          <w:rFonts w:asciiTheme="minorEastAsia" w:eastAsiaTheme="minorEastAsia" w:hAnsiTheme="minorEastAsia" w:hint="eastAsia"/>
          <w:color w:val="000000" w:themeColor="text1"/>
          <w:szCs w:val="21"/>
        </w:rPr>
        <w:t>ません</w:t>
      </w:r>
      <w:r w:rsidRPr="006F2843">
        <w:rPr>
          <w:rFonts w:asciiTheme="minorEastAsia" w:eastAsiaTheme="minorEastAsia" w:hAnsiTheme="minorEastAsia"/>
          <w:color w:val="000000" w:themeColor="text1"/>
          <w:szCs w:val="21"/>
        </w:rPr>
        <w:t>が、全体の50％を超えないことが望ましい</w:t>
      </w:r>
      <w:r w:rsidR="00945EC1" w:rsidRPr="006F2843">
        <w:rPr>
          <w:rFonts w:asciiTheme="minorEastAsia" w:eastAsiaTheme="minorEastAsia" w:hAnsiTheme="minorEastAsia" w:hint="eastAsia"/>
          <w:color w:val="000000" w:themeColor="text1"/>
          <w:szCs w:val="21"/>
        </w:rPr>
        <w:t>です</w:t>
      </w:r>
      <w:r w:rsidRPr="006F2843">
        <w:rPr>
          <w:rFonts w:asciiTheme="minorEastAsia" w:eastAsiaTheme="minorEastAsia" w:hAnsiTheme="minorEastAsia"/>
          <w:color w:val="000000" w:themeColor="text1"/>
          <w:szCs w:val="21"/>
        </w:rPr>
        <w:t>。原</w:t>
      </w:r>
      <w:r w:rsidRPr="006F2843">
        <w:rPr>
          <w:rFonts w:asciiTheme="minorEastAsia" w:eastAsiaTheme="minorEastAsia" w:hAnsiTheme="minorEastAsia" w:hint="eastAsia"/>
          <w:color w:val="000000" w:themeColor="text1"/>
          <w:szCs w:val="21"/>
        </w:rPr>
        <w:t>則として症例経験</w:t>
      </w:r>
      <w:r w:rsidRPr="006F2843">
        <w:rPr>
          <w:rFonts w:asciiTheme="minorEastAsia" w:eastAsiaTheme="minorEastAsia" w:hAnsiTheme="minorEastAsia" w:hint="eastAsia"/>
          <w:color w:val="000000" w:themeColor="text1"/>
          <w:szCs w:val="21"/>
        </w:rPr>
        <w:lastRenderedPageBreak/>
        <w:t>の</w:t>
      </w:r>
      <w:r w:rsidRPr="006F2843">
        <w:rPr>
          <w:rFonts w:asciiTheme="minorEastAsia" w:eastAsiaTheme="minorEastAsia" w:hAnsiTheme="minorEastAsia"/>
          <w:color w:val="000000" w:themeColor="text1"/>
          <w:szCs w:val="21"/>
        </w:rPr>
        <w:t>30%以上は複数のアレルギー疾患を合併する症例である必要があ</w:t>
      </w:r>
      <w:r w:rsidR="00945EC1" w:rsidRPr="006F2843">
        <w:rPr>
          <w:rFonts w:asciiTheme="minorEastAsia" w:eastAsiaTheme="minorEastAsia" w:hAnsiTheme="minorEastAsia" w:hint="eastAsia"/>
          <w:color w:val="000000" w:themeColor="text1"/>
          <w:szCs w:val="21"/>
        </w:rPr>
        <w:t>ります</w:t>
      </w:r>
      <w:r w:rsidRPr="006F2843">
        <w:rPr>
          <w:rFonts w:asciiTheme="minorEastAsia" w:eastAsiaTheme="minorEastAsia" w:hAnsiTheme="minorEastAsia"/>
          <w:color w:val="000000" w:themeColor="text1"/>
          <w:szCs w:val="21"/>
        </w:rPr>
        <w:t>。</w:t>
      </w:r>
      <w:r w:rsidR="00945EC1" w:rsidRPr="006F2843">
        <w:rPr>
          <w:rFonts w:asciiTheme="minorEastAsia" w:eastAsiaTheme="minorEastAsia" w:hAnsiTheme="minorEastAsia" w:hint="eastAsia"/>
          <w:color w:val="000000" w:themeColor="text1"/>
          <w:szCs w:val="21"/>
        </w:rPr>
        <w:t>担当</w:t>
      </w:r>
      <w:r w:rsidRPr="006F2843">
        <w:rPr>
          <w:rFonts w:asciiTheme="minorEastAsia" w:eastAsiaTheme="minorEastAsia" w:hAnsiTheme="minorEastAsia"/>
          <w:color w:val="000000" w:themeColor="text1"/>
          <w:szCs w:val="21"/>
        </w:rPr>
        <w:t>指導医は登録内容を確認し，専攻医として適切な経験と知識の習得が出来た場合に承認し、不十分な場合にはフィードバックと再指導を行</w:t>
      </w:r>
      <w:r w:rsidR="00945EC1" w:rsidRPr="006F2843">
        <w:rPr>
          <w:rFonts w:asciiTheme="minorEastAsia" w:eastAsiaTheme="minorEastAsia" w:hAnsiTheme="minorEastAsia" w:hint="eastAsia"/>
          <w:color w:val="000000" w:themeColor="text1"/>
          <w:szCs w:val="21"/>
        </w:rPr>
        <w:t>ってください</w:t>
      </w:r>
      <w:r w:rsidRPr="006F2843">
        <w:rPr>
          <w:rFonts w:asciiTheme="minorEastAsia" w:eastAsiaTheme="minorEastAsia" w:hAnsiTheme="minorEastAsia"/>
          <w:color w:val="000000" w:themeColor="text1"/>
          <w:szCs w:val="21"/>
        </w:rPr>
        <w:t>。なお、アレルギー診療は外来診療が主体となる場合が多いことと、特別連携施設（診療所）での研修も考慮して、症例経験の場は入院（病棟）、外来を問</w:t>
      </w:r>
      <w:r w:rsidR="00945EC1" w:rsidRPr="006F2843">
        <w:rPr>
          <w:rFonts w:asciiTheme="minorEastAsia" w:eastAsiaTheme="minorEastAsia" w:hAnsiTheme="minorEastAsia" w:hint="eastAsia"/>
          <w:color w:val="000000" w:themeColor="text1"/>
          <w:szCs w:val="21"/>
        </w:rPr>
        <w:t>いません</w:t>
      </w:r>
      <w:r w:rsidRPr="006F2843">
        <w:rPr>
          <w:rFonts w:asciiTheme="minorEastAsia" w:eastAsiaTheme="minorEastAsia" w:hAnsiTheme="minorEastAsia"/>
          <w:color w:val="000000" w:themeColor="text1"/>
          <w:szCs w:val="21"/>
        </w:rPr>
        <w:t>。所属施設の特性や指導医の専門領域が限られることなどが理由で修得困難な疾患・領域がある場合は、施設群（基幹施設、連携施設、特別連携施設）の活用に</w:t>
      </w:r>
      <w:r w:rsidRPr="006F2843">
        <w:rPr>
          <w:rFonts w:asciiTheme="minorEastAsia" w:eastAsiaTheme="minorEastAsia" w:hAnsiTheme="minorEastAsia" w:hint="eastAsia"/>
          <w:color w:val="000000" w:themeColor="text1"/>
          <w:szCs w:val="21"/>
        </w:rPr>
        <w:t>より研修体制の充足・充実を図</w:t>
      </w:r>
      <w:r w:rsidR="00945EC1" w:rsidRPr="006F2843">
        <w:rPr>
          <w:rFonts w:asciiTheme="minorEastAsia" w:eastAsiaTheme="minorEastAsia" w:hAnsiTheme="minorEastAsia" w:hint="eastAsia"/>
          <w:color w:val="000000" w:themeColor="text1"/>
          <w:szCs w:val="21"/>
        </w:rPr>
        <w:t>ってください</w:t>
      </w:r>
      <w:r w:rsidRPr="006F2843">
        <w:rPr>
          <w:rFonts w:asciiTheme="minorEastAsia" w:eastAsiaTheme="minorEastAsia" w:hAnsiTheme="minorEastAsia" w:hint="eastAsia"/>
          <w:color w:val="000000" w:themeColor="text1"/>
          <w:szCs w:val="21"/>
        </w:rPr>
        <w:t>。</w:t>
      </w:r>
    </w:p>
    <w:p w14:paraId="6D9E3609" w14:textId="234BD578" w:rsidR="00B8242A" w:rsidRPr="006F2843" w:rsidRDefault="00945EC1" w:rsidP="00FC75AC">
      <w:pPr>
        <w:snapToGrid w:val="0"/>
        <w:ind w:firstLineChars="66" w:firstLine="140"/>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（3）</w:t>
      </w:r>
      <w:r w:rsidR="00B8242A" w:rsidRPr="006F2843">
        <w:rPr>
          <w:rFonts w:asciiTheme="minorEastAsia" w:eastAsiaTheme="minorEastAsia" w:hAnsiTheme="minorEastAsia"/>
          <w:color w:val="000000" w:themeColor="text1"/>
          <w:szCs w:val="21"/>
        </w:rPr>
        <w:t>病歴要約：</w:t>
      </w:r>
    </w:p>
    <w:p w14:paraId="698BED34" w14:textId="57806436" w:rsidR="00B8242A" w:rsidRPr="006F2843" w:rsidRDefault="00B8242A" w:rsidP="00FC75AC">
      <w:pPr>
        <w:snapToGrid w:val="0"/>
        <w:ind w:leftChars="266" w:left="566"/>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気道アレルギー、皮膚アレルギー、眼・眼瞼アレルギー、全身アレルギー・好酸球増多疾患の</w:t>
      </w:r>
      <w:r w:rsidRPr="006F2843">
        <w:rPr>
          <w:rFonts w:asciiTheme="minorEastAsia" w:eastAsiaTheme="minorEastAsia" w:hAnsiTheme="minorEastAsia"/>
          <w:color w:val="000000" w:themeColor="text1"/>
          <w:szCs w:val="21"/>
        </w:rPr>
        <w:t>4大項目からの計100例の症例経験から、病歴要約計20例以上を作成</w:t>
      </w:r>
      <w:r w:rsidR="00945EC1"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color w:val="000000" w:themeColor="text1"/>
          <w:szCs w:val="21"/>
        </w:rPr>
        <w:t>。各大項目から最低2例ずつを含めることと、担当医として自ら経験する到達レベルAの疾患を全て１例以上含めることを必須と</w:t>
      </w:r>
      <w:r w:rsidR="00945EC1"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color w:val="000000" w:themeColor="text1"/>
          <w:szCs w:val="21"/>
        </w:rPr>
        <w:t>。各大項目の上限数は設け</w:t>
      </w:r>
      <w:r w:rsidR="00945EC1" w:rsidRPr="006F2843">
        <w:rPr>
          <w:rFonts w:asciiTheme="minorEastAsia" w:eastAsiaTheme="minorEastAsia" w:hAnsiTheme="minorEastAsia" w:hint="eastAsia"/>
          <w:color w:val="000000" w:themeColor="text1"/>
          <w:szCs w:val="21"/>
        </w:rPr>
        <w:t>ません</w:t>
      </w:r>
      <w:r w:rsidRPr="006F2843">
        <w:rPr>
          <w:rFonts w:asciiTheme="minorEastAsia" w:eastAsiaTheme="minorEastAsia" w:hAnsiTheme="minorEastAsia"/>
          <w:color w:val="000000" w:themeColor="text1"/>
          <w:szCs w:val="21"/>
        </w:rPr>
        <w:t>が、全体の50％を超えないことが望ましい</w:t>
      </w:r>
      <w:r w:rsidR="00945EC1" w:rsidRPr="006F2843">
        <w:rPr>
          <w:rFonts w:asciiTheme="minorEastAsia" w:eastAsiaTheme="minorEastAsia" w:hAnsiTheme="minorEastAsia" w:hint="eastAsia"/>
          <w:color w:val="000000" w:themeColor="text1"/>
          <w:szCs w:val="21"/>
        </w:rPr>
        <w:t>です</w:t>
      </w:r>
      <w:r w:rsidRPr="006F2843">
        <w:rPr>
          <w:rFonts w:asciiTheme="minorEastAsia" w:eastAsiaTheme="minorEastAsia" w:hAnsiTheme="minorEastAsia"/>
          <w:color w:val="000000" w:themeColor="text1"/>
          <w:szCs w:val="21"/>
        </w:rPr>
        <w:t>。原則として病歴要約の30%以上は複数のアレルギー疾患を合併する症例である必要があ</w:t>
      </w:r>
      <w:r w:rsidR="00945EC1" w:rsidRPr="006F2843">
        <w:rPr>
          <w:rFonts w:asciiTheme="minorEastAsia" w:eastAsiaTheme="minorEastAsia" w:hAnsiTheme="minorEastAsia" w:hint="eastAsia"/>
          <w:color w:val="000000" w:themeColor="text1"/>
          <w:szCs w:val="21"/>
        </w:rPr>
        <w:t>ります</w:t>
      </w:r>
      <w:r w:rsidRPr="006F2843">
        <w:rPr>
          <w:rFonts w:asciiTheme="minorEastAsia" w:eastAsiaTheme="minorEastAsia" w:hAnsiTheme="minorEastAsia"/>
          <w:color w:val="000000" w:themeColor="text1"/>
          <w:szCs w:val="21"/>
        </w:rPr>
        <w:t>。病歴要約20編（以上）は、</w:t>
      </w:r>
      <w:r w:rsidR="00945EC1" w:rsidRPr="006F2843">
        <w:rPr>
          <w:rFonts w:asciiTheme="minorEastAsia" w:eastAsiaTheme="minorEastAsia" w:hAnsiTheme="minorEastAsia" w:hint="eastAsia"/>
          <w:color w:val="000000" w:themeColor="text1"/>
          <w:szCs w:val="21"/>
        </w:rPr>
        <w:t>担当</w:t>
      </w:r>
      <w:r w:rsidRPr="006F2843">
        <w:rPr>
          <w:rFonts w:asciiTheme="minorEastAsia" w:eastAsiaTheme="minorEastAsia" w:hAnsiTheme="minorEastAsia"/>
          <w:color w:val="000000" w:themeColor="text1"/>
          <w:szCs w:val="21"/>
        </w:rPr>
        <w:t>指導医が症例毎に評価し、記載内容・考察が不十分な場合に</w:t>
      </w:r>
      <w:r w:rsidRPr="006F2843">
        <w:rPr>
          <w:rFonts w:asciiTheme="minorEastAsia" w:eastAsiaTheme="minorEastAsia" w:hAnsiTheme="minorEastAsia" w:hint="eastAsia"/>
          <w:color w:val="000000" w:themeColor="text1"/>
          <w:szCs w:val="21"/>
        </w:rPr>
        <w:t>はフィードバックと再指導を行って、症例毎に承認・署名</w:t>
      </w:r>
      <w:r w:rsidR="00945EC1"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hint="eastAsia"/>
          <w:color w:val="000000" w:themeColor="text1"/>
          <w:szCs w:val="21"/>
        </w:rPr>
        <w:t>。専門研修終了時に統括責任者による承認・署名を受けたのちに日本アレルギー学会専門医制度委員会による審査を受け</w:t>
      </w:r>
      <w:r w:rsidR="00945EC1" w:rsidRPr="006F2843">
        <w:rPr>
          <w:rFonts w:asciiTheme="minorEastAsia" w:eastAsiaTheme="minorEastAsia" w:hAnsiTheme="minorEastAsia" w:hint="eastAsia"/>
          <w:color w:val="000000" w:themeColor="text1"/>
          <w:szCs w:val="21"/>
        </w:rPr>
        <w:t>ていただきます</w:t>
      </w:r>
      <w:r w:rsidRPr="006F2843">
        <w:rPr>
          <w:rFonts w:asciiTheme="minorEastAsia" w:eastAsiaTheme="minorEastAsia" w:hAnsiTheme="minorEastAsia" w:hint="eastAsia"/>
          <w:color w:val="000000" w:themeColor="text1"/>
          <w:szCs w:val="21"/>
        </w:rPr>
        <w:t>。</w:t>
      </w:r>
    </w:p>
    <w:p w14:paraId="28E30D1E" w14:textId="64C7D54B" w:rsidR="00945EC1" w:rsidRPr="006F2843" w:rsidRDefault="00945EC1" w:rsidP="00FC75AC">
      <w:pPr>
        <w:snapToGrid w:val="0"/>
        <w:ind w:firstLineChars="66" w:firstLine="140"/>
        <w:rPr>
          <w:rFonts w:asciiTheme="minorEastAsia" w:eastAsiaTheme="minorEastAsia" w:hAnsiTheme="minorEastAsia"/>
          <w:color w:val="000000" w:themeColor="text1"/>
          <w:szCs w:val="21"/>
        </w:rPr>
      </w:pPr>
      <w:r w:rsidRPr="006F2843">
        <w:rPr>
          <w:rFonts w:asciiTheme="minorEastAsia" w:eastAsiaTheme="minorEastAsia" w:hAnsiTheme="minorEastAsia" w:cs="Hiragino Sans W3" w:hint="eastAsia"/>
          <w:color w:val="000000" w:themeColor="text1"/>
          <w:kern w:val="0"/>
          <w:szCs w:val="21"/>
        </w:rPr>
        <w:t>（4）学術活動記録</w:t>
      </w:r>
    </w:p>
    <w:p w14:paraId="1972CC95" w14:textId="3CE99E9C" w:rsidR="003D25E6" w:rsidRPr="006F2843" w:rsidRDefault="00DE0E95" w:rsidP="00FC75AC">
      <w:pPr>
        <w:snapToGrid w:val="0"/>
        <w:ind w:leftChars="266" w:left="566"/>
        <w:rPr>
          <w:rFonts w:asciiTheme="minorEastAsia" w:eastAsiaTheme="minorEastAsia" w:hAnsiTheme="minorEastAsia"/>
          <w:color w:val="000000" w:themeColor="text1"/>
          <w:szCs w:val="21"/>
        </w:rPr>
      </w:pPr>
      <w:r w:rsidRPr="006F2843">
        <w:rPr>
          <w:rFonts w:asciiTheme="minorEastAsia" w:eastAsiaTheme="minorEastAsia" w:hAnsiTheme="minorEastAsia"/>
          <w:color w:val="000000" w:themeColor="text1"/>
          <w:szCs w:val="21"/>
        </w:rPr>
        <w:t>担当指導医は，</w:t>
      </w:r>
      <w:r w:rsidR="00BD6F1E" w:rsidRPr="006F2843">
        <w:rPr>
          <w:rFonts w:asciiTheme="minorEastAsia" w:eastAsiaTheme="minorEastAsia" w:hAnsiTheme="minorEastAsia"/>
          <w:color w:val="000000" w:themeColor="text1"/>
          <w:szCs w:val="21"/>
        </w:rPr>
        <w:t>各専攻医</w:t>
      </w:r>
      <w:r w:rsidR="00BD6F1E" w:rsidRPr="006F2843">
        <w:rPr>
          <w:rFonts w:asciiTheme="minorEastAsia" w:eastAsiaTheme="minorEastAsia" w:hAnsiTheme="minorEastAsia" w:hint="eastAsia"/>
          <w:color w:val="000000" w:themeColor="text1"/>
          <w:szCs w:val="21"/>
        </w:rPr>
        <w:t>が</w:t>
      </w:r>
      <w:r w:rsidR="003D25E6" w:rsidRPr="006F2843">
        <w:rPr>
          <w:rFonts w:asciiTheme="minorEastAsia" w:eastAsiaTheme="minorEastAsia" w:hAnsiTheme="minorEastAsia"/>
          <w:color w:val="000000" w:themeColor="text1"/>
          <w:szCs w:val="21"/>
        </w:rPr>
        <w:t>出席を求められる</w:t>
      </w:r>
      <w:r w:rsidR="00945EC1" w:rsidRPr="006F2843">
        <w:rPr>
          <w:rFonts w:asciiTheme="minorEastAsia" w:eastAsiaTheme="minorEastAsia" w:hAnsiTheme="minorEastAsia" w:cs="Hiragino Sans W3" w:hint="eastAsia"/>
          <w:color w:val="000000" w:themeColor="text1"/>
          <w:kern w:val="0"/>
          <w:szCs w:val="21"/>
        </w:rPr>
        <w:t>学会・講習会・学会発表・論文発表等</w:t>
      </w:r>
      <w:r w:rsidR="003D25E6" w:rsidRPr="006F2843">
        <w:rPr>
          <w:rFonts w:asciiTheme="minorEastAsia" w:eastAsiaTheme="minorEastAsia" w:hAnsiTheme="minorEastAsia"/>
          <w:color w:val="000000" w:themeColor="text1"/>
          <w:szCs w:val="21"/>
        </w:rPr>
        <w:t>の</w:t>
      </w:r>
      <w:r w:rsidR="00BD6F1E" w:rsidRPr="006F2843">
        <w:rPr>
          <w:rFonts w:asciiTheme="minorEastAsia" w:eastAsiaTheme="minorEastAsia" w:hAnsiTheme="minorEastAsia"/>
          <w:color w:val="000000" w:themeColor="text1"/>
          <w:szCs w:val="21"/>
        </w:rPr>
        <w:t>進捗状況を</w:t>
      </w:r>
      <w:r w:rsidR="00BD6F1E" w:rsidRPr="006F2843">
        <w:rPr>
          <w:rFonts w:asciiTheme="minorEastAsia" w:eastAsiaTheme="minorEastAsia" w:hAnsiTheme="minorEastAsia" w:hint="eastAsia"/>
          <w:color w:val="000000" w:themeColor="text1"/>
          <w:szCs w:val="21"/>
        </w:rPr>
        <w:t>、</w:t>
      </w:r>
      <w:r w:rsidR="00945EC1" w:rsidRPr="006F2843">
        <w:rPr>
          <w:rFonts w:asciiTheme="minorEastAsia" w:eastAsiaTheme="minorEastAsia" w:hAnsiTheme="minorEastAsia" w:hint="eastAsia"/>
          <w:color w:val="000000" w:themeColor="text1"/>
          <w:szCs w:val="21"/>
        </w:rPr>
        <w:t>A</w:t>
      </w:r>
      <w:r w:rsidR="00945EC1" w:rsidRPr="006F2843">
        <w:rPr>
          <w:rFonts w:asciiTheme="minorEastAsia" w:eastAsiaTheme="minorEastAsia" w:hAnsiTheme="minorEastAsia"/>
          <w:color w:val="000000" w:themeColor="text1"/>
          <w:szCs w:val="21"/>
        </w:rPr>
        <w:t>TLAS</w:t>
      </w:r>
      <w:r w:rsidR="00945EC1" w:rsidRPr="006F2843">
        <w:rPr>
          <w:rFonts w:asciiTheme="minorEastAsia" w:eastAsiaTheme="minorEastAsia" w:hAnsiTheme="minorEastAsia" w:hint="eastAsia"/>
          <w:color w:val="000000" w:themeColor="text1"/>
          <w:szCs w:val="21"/>
        </w:rPr>
        <w:t>上の</w:t>
      </w:r>
      <w:r w:rsidR="003D25E6" w:rsidRPr="006F2843">
        <w:rPr>
          <w:rFonts w:asciiTheme="minorEastAsia" w:eastAsiaTheme="minorEastAsia" w:hAnsiTheme="minorEastAsia"/>
          <w:color w:val="000000" w:themeColor="text1"/>
          <w:szCs w:val="21"/>
        </w:rPr>
        <w:t>記録に</w:t>
      </w:r>
      <w:r w:rsidR="00BD6F1E" w:rsidRPr="006F2843">
        <w:rPr>
          <w:rFonts w:asciiTheme="minorEastAsia" w:eastAsiaTheme="minorEastAsia" w:hAnsiTheme="minorEastAsia" w:hint="eastAsia"/>
          <w:color w:val="000000" w:themeColor="text1"/>
          <w:szCs w:val="21"/>
        </w:rPr>
        <w:t>基づいて</w:t>
      </w:r>
      <w:r w:rsidR="003D25E6" w:rsidRPr="006F2843">
        <w:rPr>
          <w:rFonts w:asciiTheme="minorEastAsia" w:eastAsiaTheme="minorEastAsia" w:hAnsiTheme="minorEastAsia"/>
          <w:color w:val="000000" w:themeColor="text1"/>
          <w:szCs w:val="21"/>
        </w:rPr>
        <w:t>把握します</w:t>
      </w:r>
      <w:r w:rsidR="00BD6F1E" w:rsidRPr="006F2843">
        <w:rPr>
          <w:rFonts w:asciiTheme="minorEastAsia" w:eastAsiaTheme="minorEastAsia" w:hAnsiTheme="minorEastAsia" w:hint="eastAsia"/>
          <w:color w:val="000000" w:themeColor="text1"/>
          <w:szCs w:val="21"/>
        </w:rPr>
        <w:t>。</w:t>
      </w:r>
    </w:p>
    <w:p w14:paraId="7E1317B8" w14:textId="0F021821" w:rsidR="00CD6D45" w:rsidRPr="006F2843" w:rsidRDefault="00CD6D45" w:rsidP="003D25E6">
      <w:pPr>
        <w:snapToGrid w:val="0"/>
        <w:rPr>
          <w:rFonts w:asciiTheme="minorEastAsia" w:eastAsiaTheme="minorEastAsia" w:hAnsiTheme="minorEastAsia"/>
          <w:color w:val="000000" w:themeColor="text1"/>
          <w:szCs w:val="21"/>
        </w:rPr>
      </w:pPr>
    </w:p>
    <w:p w14:paraId="2458DF11" w14:textId="778A53C2" w:rsidR="003D25E6" w:rsidRPr="00FC75AC" w:rsidRDefault="003D25E6" w:rsidP="003D25E6">
      <w:pPr>
        <w:snapToGrid w:val="0"/>
        <w:rPr>
          <w:rFonts w:asciiTheme="minorEastAsia" w:eastAsiaTheme="minorEastAsia" w:hAnsiTheme="minorEastAsia"/>
          <w:b/>
          <w:color w:val="000000" w:themeColor="text1"/>
          <w:szCs w:val="21"/>
        </w:rPr>
      </w:pPr>
      <w:r w:rsidRPr="00FC75AC">
        <w:rPr>
          <w:rFonts w:asciiTheme="minorEastAsia" w:eastAsiaTheme="minorEastAsia" w:hAnsiTheme="minorEastAsia"/>
          <w:b/>
          <w:color w:val="000000" w:themeColor="text1"/>
          <w:szCs w:val="21"/>
        </w:rPr>
        <w:t>5）</w:t>
      </w:r>
      <w:r w:rsidR="008510FA" w:rsidRPr="00FC75AC">
        <w:rPr>
          <w:rFonts w:asciiTheme="minorEastAsia" w:eastAsiaTheme="minorEastAsia" w:hAnsiTheme="minorEastAsia" w:hint="eastAsia"/>
          <w:b/>
          <w:color w:val="000000" w:themeColor="text1"/>
          <w:szCs w:val="21"/>
        </w:rPr>
        <w:t>専攻医からの</w:t>
      </w:r>
      <w:r w:rsidR="00BD6F1E" w:rsidRPr="00FC75AC">
        <w:rPr>
          <w:rFonts w:asciiTheme="minorEastAsia" w:eastAsiaTheme="minorEastAsia" w:hAnsiTheme="minorEastAsia" w:hint="eastAsia"/>
          <w:b/>
          <w:color w:val="000000" w:themeColor="text1"/>
          <w:szCs w:val="21"/>
        </w:rPr>
        <w:t>逆評価による</w:t>
      </w:r>
      <w:r w:rsidRPr="00FC75AC">
        <w:rPr>
          <w:rFonts w:asciiTheme="minorEastAsia" w:eastAsiaTheme="minorEastAsia" w:hAnsiTheme="minorEastAsia"/>
          <w:b/>
          <w:color w:val="000000" w:themeColor="text1"/>
          <w:szCs w:val="21"/>
        </w:rPr>
        <w:t>指導医</w:t>
      </w:r>
      <w:r w:rsidR="00BD6F1E" w:rsidRPr="00FC75AC">
        <w:rPr>
          <w:rFonts w:asciiTheme="minorEastAsia" w:eastAsiaTheme="minorEastAsia" w:hAnsiTheme="minorEastAsia" w:hint="eastAsia"/>
          <w:b/>
          <w:color w:val="000000" w:themeColor="text1"/>
          <w:szCs w:val="21"/>
        </w:rPr>
        <w:t>及び研修体制</w:t>
      </w:r>
      <w:r w:rsidRPr="00FC75AC">
        <w:rPr>
          <w:rFonts w:asciiTheme="minorEastAsia" w:eastAsiaTheme="minorEastAsia" w:hAnsiTheme="minorEastAsia"/>
          <w:b/>
          <w:color w:val="000000" w:themeColor="text1"/>
          <w:szCs w:val="21"/>
        </w:rPr>
        <w:t>の</w:t>
      </w:r>
      <w:r w:rsidR="008510FA" w:rsidRPr="00FC75AC">
        <w:rPr>
          <w:rFonts w:asciiTheme="minorEastAsia" w:eastAsiaTheme="minorEastAsia" w:hAnsiTheme="minorEastAsia" w:hint="eastAsia"/>
          <w:b/>
          <w:color w:val="000000" w:themeColor="text1"/>
          <w:szCs w:val="21"/>
        </w:rPr>
        <w:t>評価</w:t>
      </w:r>
      <w:r w:rsidR="00BD6F1E" w:rsidRPr="00FC75AC">
        <w:rPr>
          <w:rFonts w:asciiTheme="minorEastAsia" w:eastAsiaTheme="minorEastAsia" w:hAnsiTheme="minorEastAsia" w:hint="eastAsia"/>
          <w:b/>
          <w:color w:val="000000" w:themeColor="text1"/>
          <w:szCs w:val="21"/>
        </w:rPr>
        <w:t>と、</w:t>
      </w:r>
      <w:r w:rsidR="008510FA" w:rsidRPr="00FC75AC">
        <w:rPr>
          <w:rFonts w:asciiTheme="minorEastAsia" w:eastAsiaTheme="minorEastAsia" w:hAnsiTheme="minorEastAsia" w:hint="eastAsia"/>
          <w:b/>
          <w:color w:val="000000" w:themeColor="text1"/>
          <w:szCs w:val="21"/>
        </w:rPr>
        <w:t>専攻医の</w:t>
      </w:r>
      <w:r w:rsidR="00BD6F1E" w:rsidRPr="00FC75AC">
        <w:rPr>
          <w:rFonts w:asciiTheme="minorEastAsia" w:eastAsiaTheme="minorEastAsia" w:hAnsiTheme="minorEastAsia" w:hint="eastAsia"/>
          <w:b/>
          <w:color w:val="000000" w:themeColor="text1"/>
          <w:szCs w:val="21"/>
        </w:rPr>
        <w:t>多職種評価</w:t>
      </w:r>
    </w:p>
    <w:p w14:paraId="5FE5B529" w14:textId="57BA49C7" w:rsidR="0019111F" w:rsidRPr="006F2843" w:rsidRDefault="00BD6F1E" w:rsidP="00FC75AC">
      <w:pPr>
        <w:snapToGrid w:val="0"/>
        <w:ind w:leftChars="133" w:left="28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専用の評価表（日本アレルギー学会HPからダウンロード）を用いて</w:t>
      </w:r>
      <w:r w:rsidR="00A26375" w:rsidRPr="006F2843">
        <w:rPr>
          <w:rFonts w:asciiTheme="minorEastAsia" w:eastAsiaTheme="minorEastAsia" w:hAnsiTheme="minorEastAsia" w:hint="eastAsia"/>
          <w:color w:val="000000" w:themeColor="text1"/>
          <w:szCs w:val="21"/>
        </w:rPr>
        <w:t>無</w:t>
      </w:r>
      <w:r w:rsidR="00A26375" w:rsidRPr="006F2843">
        <w:rPr>
          <w:rFonts w:asciiTheme="minorEastAsia" w:eastAsiaTheme="minorEastAsia" w:hAnsiTheme="minorEastAsia"/>
          <w:color w:val="000000" w:themeColor="text1"/>
          <w:szCs w:val="21"/>
        </w:rPr>
        <w:t>記名式逆評価を行</w:t>
      </w:r>
      <w:r w:rsidR="0065347C" w:rsidRPr="006F2843">
        <w:rPr>
          <w:rFonts w:asciiTheme="minorEastAsia" w:eastAsiaTheme="minorEastAsia" w:hAnsiTheme="minorEastAsia" w:hint="eastAsia"/>
          <w:color w:val="000000" w:themeColor="text1"/>
          <w:szCs w:val="21"/>
        </w:rPr>
        <w:t>います</w:t>
      </w:r>
      <w:r w:rsidR="00A26375" w:rsidRPr="006F2843">
        <w:rPr>
          <w:rFonts w:asciiTheme="minorEastAsia" w:eastAsiaTheme="minorEastAsia" w:hAnsiTheme="minorEastAsia" w:hint="eastAsia"/>
          <w:color w:val="000000" w:themeColor="text1"/>
          <w:szCs w:val="21"/>
        </w:rPr>
        <w:t>。</w:t>
      </w:r>
      <w:r w:rsidR="00A26375" w:rsidRPr="006F2843">
        <w:rPr>
          <w:rFonts w:asciiTheme="minorEastAsia" w:eastAsiaTheme="minorEastAsia" w:hAnsiTheme="minorEastAsia"/>
          <w:color w:val="000000" w:themeColor="text1"/>
          <w:szCs w:val="21"/>
        </w:rPr>
        <w:t>逆評価は一施設の場合</w:t>
      </w:r>
      <w:r w:rsidR="00A26375" w:rsidRPr="00CC61EE">
        <w:rPr>
          <w:rFonts w:asciiTheme="minorEastAsia" w:eastAsiaTheme="minorEastAsia" w:hAnsiTheme="minorEastAsia"/>
          <w:color w:val="000000" w:themeColor="text1"/>
          <w:szCs w:val="21"/>
        </w:rPr>
        <w:t>は</w:t>
      </w:r>
      <w:r w:rsidR="006F2843" w:rsidRPr="00CC61EE">
        <w:rPr>
          <w:rFonts w:asciiTheme="minorEastAsia" w:eastAsiaTheme="minorEastAsia" w:hAnsiTheme="minorEastAsia" w:hint="eastAsia"/>
          <w:color w:val="000000" w:themeColor="text1"/>
          <w:szCs w:val="21"/>
        </w:rPr>
        <w:t>研修期間中に1回</w:t>
      </w:r>
      <w:r w:rsidR="00A26375" w:rsidRPr="00CC61EE">
        <w:rPr>
          <w:rFonts w:asciiTheme="minorEastAsia" w:eastAsiaTheme="minorEastAsia" w:hAnsiTheme="minorEastAsia"/>
          <w:color w:val="000000" w:themeColor="text1"/>
          <w:szCs w:val="21"/>
        </w:rPr>
        <w:t>行</w:t>
      </w:r>
      <w:r w:rsidR="0065347C" w:rsidRPr="006F2843">
        <w:rPr>
          <w:rFonts w:asciiTheme="minorEastAsia" w:eastAsiaTheme="minorEastAsia" w:hAnsiTheme="minorEastAsia" w:hint="eastAsia"/>
          <w:color w:val="000000" w:themeColor="text1"/>
          <w:szCs w:val="21"/>
        </w:rPr>
        <w:t>います</w:t>
      </w:r>
      <w:r w:rsidR="00A26375" w:rsidRPr="006F2843">
        <w:rPr>
          <w:rFonts w:asciiTheme="minorEastAsia" w:eastAsiaTheme="minorEastAsia" w:hAnsiTheme="minorEastAsia"/>
          <w:color w:val="000000" w:themeColor="text1"/>
          <w:szCs w:val="21"/>
        </w:rPr>
        <w:t>。また、年に複数の研修施設に在籍して研修を行う場合には、研修施設ごとに逆評価を行</w:t>
      </w:r>
      <w:r w:rsidR="0065347C" w:rsidRPr="006F2843">
        <w:rPr>
          <w:rFonts w:asciiTheme="minorEastAsia" w:eastAsiaTheme="minorEastAsia" w:hAnsiTheme="minorEastAsia" w:hint="eastAsia"/>
          <w:color w:val="000000" w:themeColor="text1"/>
          <w:szCs w:val="21"/>
        </w:rPr>
        <w:t>います</w:t>
      </w:r>
      <w:r w:rsidR="00A26375" w:rsidRPr="006F2843">
        <w:rPr>
          <w:rFonts w:asciiTheme="minorEastAsia" w:eastAsiaTheme="minorEastAsia" w:hAnsiTheme="minorEastAsia" w:hint="eastAsia"/>
          <w:color w:val="000000" w:themeColor="text1"/>
          <w:szCs w:val="21"/>
        </w:rPr>
        <w:t>。</w:t>
      </w:r>
      <w:r w:rsidR="008510FA" w:rsidRPr="006F2843">
        <w:rPr>
          <w:rFonts w:asciiTheme="minorEastAsia" w:eastAsiaTheme="minorEastAsia" w:hAnsiTheme="minorEastAsia" w:hint="eastAsia"/>
          <w:color w:val="000000" w:themeColor="text1"/>
          <w:szCs w:val="21"/>
        </w:rPr>
        <w:t>指導医の評価は個々の指導医ではなく研修プログラム全体の指導医に対して行います。</w:t>
      </w:r>
      <w:r w:rsidRPr="006F2843">
        <w:rPr>
          <w:rFonts w:asciiTheme="minorEastAsia" w:eastAsiaTheme="minorEastAsia" w:hAnsiTheme="minorEastAsia" w:hint="eastAsia"/>
          <w:color w:val="000000" w:themeColor="text1"/>
          <w:szCs w:val="21"/>
        </w:rPr>
        <w:t>専門医申請時にアレルギー学会事務局に</w:t>
      </w:r>
      <w:r w:rsidR="008510FA" w:rsidRPr="006F2843">
        <w:rPr>
          <w:rFonts w:asciiTheme="minorEastAsia" w:eastAsiaTheme="minorEastAsia" w:hAnsiTheme="minorEastAsia" w:hint="eastAsia"/>
          <w:color w:val="000000" w:themeColor="text1"/>
          <w:szCs w:val="21"/>
        </w:rPr>
        <w:t>紙媒体として</w:t>
      </w:r>
      <w:r w:rsidRPr="006F2843">
        <w:rPr>
          <w:rFonts w:asciiTheme="minorEastAsia" w:eastAsiaTheme="minorEastAsia" w:hAnsiTheme="minorEastAsia" w:hint="eastAsia"/>
          <w:color w:val="000000" w:themeColor="text1"/>
          <w:szCs w:val="21"/>
        </w:rPr>
        <w:t>提出し、提</w:t>
      </w:r>
      <w:bookmarkStart w:id="0" w:name="_GoBack"/>
      <w:bookmarkEnd w:id="0"/>
      <w:r w:rsidRPr="006F2843">
        <w:rPr>
          <w:rFonts w:asciiTheme="minorEastAsia" w:eastAsiaTheme="minorEastAsia" w:hAnsiTheme="minorEastAsia" w:hint="eastAsia"/>
          <w:color w:val="000000" w:themeColor="text1"/>
          <w:szCs w:val="21"/>
        </w:rPr>
        <w:t>出された逆評価は学会から施設群毎に</w:t>
      </w:r>
      <w:r w:rsidR="008510FA" w:rsidRPr="006F2843">
        <w:rPr>
          <w:rFonts w:asciiTheme="minorEastAsia" w:eastAsiaTheme="minorEastAsia" w:hAnsiTheme="minorEastAsia" w:hint="eastAsia"/>
          <w:color w:val="000000" w:themeColor="text1"/>
          <w:szCs w:val="21"/>
        </w:rPr>
        <w:t>まとめて</w:t>
      </w:r>
      <w:r w:rsidRPr="006F2843">
        <w:rPr>
          <w:rFonts w:asciiTheme="minorEastAsia" w:eastAsiaTheme="minorEastAsia" w:hAnsiTheme="minorEastAsia" w:hint="eastAsia"/>
          <w:color w:val="000000" w:themeColor="text1"/>
          <w:szCs w:val="21"/>
        </w:rPr>
        <w:t>フィードバックします。</w:t>
      </w:r>
      <w:r w:rsidR="00A26375" w:rsidRPr="006F2843">
        <w:rPr>
          <w:rFonts w:asciiTheme="minorEastAsia" w:eastAsiaTheme="minorEastAsia" w:hAnsiTheme="minorEastAsia"/>
          <w:color w:val="000000" w:themeColor="text1"/>
          <w:szCs w:val="21"/>
        </w:rPr>
        <w:t>その集計結果は担当指導医、各施設の研修委員会、および専</w:t>
      </w:r>
      <w:r w:rsidR="00A26375" w:rsidRPr="006F2843">
        <w:rPr>
          <w:rFonts w:asciiTheme="minorEastAsia" w:eastAsiaTheme="minorEastAsia" w:hAnsiTheme="minorEastAsia" w:hint="eastAsia"/>
          <w:color w:val="000000" w:themeColor="text1"/>
          <w:szCs w:val="21"/>
        </w:rPr>
        <w:t>⾨研修統括委員会が閲覧でき</w:t>
      </w:r>
      <w:r w:rsidR="0065347C" w:rsidRPr="006F2843">
        <w:rPr>
          <w:rFonts w:asciiTheme="minorEastAsia" w:eastAsiaTheme="minorEastAsia" w:hAnsiTheme="minorEastAsia" w:hint="eastAsia"/>
          <w:color w:val="000000" w:themeColor="text1"/>
          <w:szCs w:val="21"/>
        </w:rPr>
        <w:t>ます</w:t>
      </w:r>
      <w:r w:rsidR="00A26375" w:rsidRPr="006F2843">
        <w:rPr>
          <w:rFonts w:asciiTheme="minorEastAsia" w:eastAsiaTheme="minorEastAsia" w:hAnsiTheme="minorEastAsia" w:hint="eastAsia"/>
          <w:color w:val="000000" w:themeColor="text1"/>
          <w:szCs w:val="21"/>
        </w:rPr>
        <w:t>。結果に基づき、専⾨研修統括委員会が専⾨研修カリキュラムや指導医、あるいは研修施設の研修環境の改善に役立て</w:t>
      </w:r>
      <w:r w:rsidR="0065347C" w:rsidRPr="006F2843">
        <w:rPr>
          <w:rFonts w:asciiTheme="minorEastAsia" w:eastAsiaTheme="minorEastAsia" w:hAnsiTheme="minorEastAsia" w:hint="eastAsia"/>
          <w:color w:val="000000" w:themeColor="text1"/>
          <w:szCs w:val="21"/>
        </w:rPr>
        <w:t>ます</w:t>
      </w:r>
      <w:r w:rsidR="00A26375"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hint="eastAsia"/>
          <w:color w:val="000000" w:themeColor="text1"/>
          <w:szCs w:val="21"/>
        </w:rPr>
        <w:t>また</w:t>
      </w:r>
      <w:r w:rsidR="009C100D" w:rsidRPr="006F2843">
        <w:rPr>
          <w:rFonts w:asciiTheme="minorEastAsia" w:eastAsiaTheme="minorEastAsia" w:hAnsiTheme="minorEastAsia" w:hint="eastAsia"/>
          <w:color w:val="000000" w:themeColor="text1"/>
          <w:szCs w:val="21"/>
        </w:rPr>
        <w:t>担当指導医は</w:t>
      </w:r>
      <w:r w:rsidR="00447239" w:rsidRPr="006F2843">
        <w:rPr>
          <w:rFonts w:asciiTheme="minorEastAsia" w:eastAsiaTheme="minorEastAsia" w:hAnsiTheme="minorEastAsia" w:hint="eastAsia"/>
          <w:color w:val="000000" w:themeColor="text1"/>
          <w:szCs w:val="21"/>
        </w:rPr>
        <w:t>多職種評価表を日本アレルギー学会HPからダウンロード・印刷し、</w:t>
      </w:r>
      <w:r w:rsidR="00852149" w:rsidRPr="006F2843">
        <w:rPr>
          <w:rFonts w:asciiTheme="minorEastAsia" w:eastAsiaTheme="minorEastAsia" w:hAnsiTheme="minorEastAsia" w:hint="eastAsia"/>
          <w:color w:val="000000" w:themeColor="text1"/>
          <w:szCs w:val="21"/>
        </w:rPr>
        <w:t>専攻医の</w:t>
      </w:r>
      <w:r w:rsidR="00C81C30" w:rsidRPr="006F2843">
        <w:rPr>
          <w:rFonts w:asciiTheme="minorEastAsia" w:eastAsiaTheme="minorEastAsia" w:hAnsiTheme="minorEastAsia" w:hint="eastAsia"/>
          <w:color w:val="000000" w:themeColor="text1"/>
          <w:szCs w:val="21"/>
        </w:rPr>
        <w:t>多職種評価を</w:t>
      </w:r>
      <w:r w:rsidR="0065347C" w:rsidRPr="006F2843">
        <w:rPr>
          <w:rFonts w:asciiTheme="minorEastAsia" w:eastAsiaTheme="minorEastAsia" w:hAnsiTheme="minorEastAsia" w:hint="eastAsia"/>
          <w:color w:val="000000" w:themeColor="text1"/>
          <w:szCs w:val="21"/>
        </w:rPr>
        <w:t>２名以上の</w:t>
      </w:r>
      <w:r w:rsidR="0019111F" w:rsidRPr="006F2843">
        <w:rPr>
          <w:rFonts w:asciiTheme="minorEastAsia" w:eastAsiaTheme="minorEastAsia" w:hAnsiTheme="minorEastAsia" w:hint="eastAsia"/>
          <w:color w:val="000000" w:themeColor="text1"/>
          <w:szCs w:val="21"/>
        </w:rPr>
        <w:t>評価者</w:t>
      </w:r>
      <w:r w:rsidR="00CD6D45" w:rsidRPr="006F2843">
        <w:rPr>
          <w:rFonts w:asciiTheme="minorEastAsia" w:eastAsiaTheme="minorEastAsia" w:hAnsiTheme="minorEastAsia" w:hint="eastAsia"/>
          <w:color w:val="000000" w:themeColor="text1"/>
          <w:szCs w:val="21"/>
        </w:rPr>
        <w:t>（指導医＋自診療科医師・他診療科医師・看護師・薬剤師・放射線技師　※原則として少なくとも医師以外の職種が1つは必要）</w:t>
      </w:r>
      <w:r w:rsidR="0019111F" w:rsidRPr="006F2843">
        <w:rPr>
          <w:rFonts w:asciiTheme="minorEastAsia" w:eastAsiaTheme="minorEastAsia" w:hAnsiTheme="minorEastAsia" w:hint="eastAsia"/>
          <w:color w:val="000000" w:themeColor="text1"/>
          <w:szCs w:val="21"/>
        </w:rPr>
        <w:t>に</w:t>
      </w:r>
      <w:r w:rsidR="00C81C30" w:rsidRPr="006F2843">
        <w:rPr>
          <w:rFonts w:asciiTheme="minorEastAsia" w:eastAsiaTheme="minorEastAsia" w:hAnsiTheme="minorEastAsia" w:hint="eastAsia"/>
          <w:color w:val="000000" w:themeColor="text1"/>
          <w:szCs w:val="21"/>
        </w:rPr>
        <w:t>紙媒体を用いて</w:t>
      </w:r>
      <w:r w:rsidR="0019111F" w:rsidRPr="006F2843">
        <w:rPr>
          <w:rFonts w:asciiTheme="minorEastAsia" w:eastAsiaTheme="minorEastAsia" w:hAnsiTheme="minorEastAsia" w:hint="eastAsia"/>
          <w:color w:val="000000" w:themeColor="text1"/>
          <w:szCs w:val="21"/>
        </w:rPr>
        <w:t>依頼し、</w:t>
      </w:r>
      <w:r w:rsidR="00C81C30" w:rsidRPr="006F2843">
        <w:rPr>
          <w:rFonts w:asciiTheme="minorEastAsia" w:eastAsiaTheme="minorEastAsia" w:hAnsiTheme="minorEastAsia" w:hint="eastAsia"/>
          <w:color w:val="000000" w:themeColor="text1"/>
          <w:szCs w:val="21"/>
        </w:rPr>
        <w:t>結果を</w:t>
      </w:r>
      <w:r w:rsidR="0019111F" w:rsidRPr="006F2843">
        <w:rPr>
          <w:rFonts w:asciiTheme="minorEastAsia" w:eastAsiaTheme="minorEastAsia" w:hAnsiTheme="minorEastAsia" w:hint="eastAsia"/>
          <w:color w:val="000000" w:themeColor="text1"/>
          <w:szCs w:val="21"/>
        </w:rPr>
        <w:t>回収</w:t>
      </w:r>
      <w:r w:rsidR="0065347C" w:rsidRPr="006F2843">
        <w:rPr>
          <w:rFonts w:asciiTheme="minorEastAsia" w:eastAsiaTheme="minorEastAsia" w:hAnsiTheme="minorEastAsia" w:hint="eastAsia"/>
          <w:color w:val="000000" w:themeColor="text1"/>
          <w:szCs w:val="21"/>
        </w:rPr>
        <w:t>します</w:t>
      </w:r>
      <w:r w:rsidR="00C81C30" w:rsidRPr="006F2843">
        <w:rPr>
          <w:rFonts w:asciiTheme="minorEastAsia" w:eastAsiaTheme="minorEastAsia" w:hAnsiTheme="minorEastAsia" w:hint="eastAsia"/>
          <w:color w:val="000000" w:themeColor="text1"/>
          <w:szCs w:val="21"/>
        </w:rPr>
        <w:t>。</w:t>
      </w:r>
      <w:r w:rsidR="00447239" w:rsidRPr="006F2843">
        <w:rPr>
          <w:rFonts w:asciiTheme="minorEastAsia" w:eastAsiaTheme="minorEastAsia" w:hAnsiTheme="minorEastAsia" w:hint="eastAsia"/>
          <w:color w:val="000000" w:themeColor="text1"/>
          <w:szCs w:val="21"/>
        </w:rPr>
        <w:t>回収した評価は匿名性に配慮して回答者は明かさず、改善すべき点は担当指導医からフィードバック</w:t>
      </w:r>
      <w:r w:rsidR="00CD6D45" w:rsidRPr="006F2843">
        <w:rPr>
          <w:rFonts w:asciiTheme="minorEastAsia" w:eastAsiaTheme="minorEastAsia" w:hAnsiTheme="minorEastAsia" w:hint="eastAsia"/>
          <w:color w:val="000000" w:themeColor="text1"/>
          <w:szCs w:val="21"/>
        </w:rPr>
        <w:t>し、専攻医はフィードバックを受けた日付をATLASに記録します。</w:t>
      </w:r>
    </w:p>
    <w:p w14:paraId="24F50F7D" w14:textId="77777777" w:rsidR="00447239" w:rsidRPr="006F2843" w:rsidRDefault="00447239" w:rsidP="003D25E6">
      <w:pPr>
        <w:snapToGrid w:val="0"/>
        <w:rPr>
          <w:rFonts w:asciiTheme="minorEastAsia" w:eastAsiaTheme="minorEastAsia" w:hAnsiTheme="minorEastAsia"/>
          <w:color w:val="000000" w:themeColor="text1"/>
          <w:szCs w:val="21"/>
        </w:rPr>
      </w:pPr>
    </w:p>
    <w:p w14:paraId="4891F063" w14:textId="33ED4D78" w:rsidR="003D25E6" w:rsidRPr="00FC75AC" w:rsidRDefault="003D25E6" w:rsidP="003D25E6">
      <w:pPr>
        <w:snapToGrid w:val="0"/>
        <w:rPr>
          <w:rFonts w:asciiTheme="minorEastAsia" w:eastAsiaTheme="minorEastAsia" w:hAnsiTheme="minorEastAsia"/>
          <w:b/>
          <w:szCs w:val="21"/>
        </w:rPr>
      </w:pPr>
      <w:r w:rsidRPr="00FC75AC">
        <w:rPr>
          <w:rFonts w:asciiTheme="minorEastAsia" w:eastAsiaTheme="minorEastAsia" w:hAnsiTheme="minorEastAsia"/>
          <w:b/>
          <w:szCs w:val="21"/>
        </w:rPr>
        <w:t>6）指導に難渋する専攻医の扱い</w:t>
      </w:r>
      <w:r w:rsidR="00C81C30" w:rsidRPr="00FC75AC">
        <w:rPr>
          <w:rFonts w:asciiTheme="minorEastAsia" w:eastAsiaTheme="minorEastAsia" w:hAnsiTheme="minorEastAsia" w:hint="eastAsia"/>
          <w:b/>
          <w:szCs w:val="21"/>
        </w:rPr>
        <w:t xml:space="preserve">　</w:t>
      </w:r>
    </w:p>
    <w:p w14:paraId="21BFDF0F" w14:textId="28A71E9F" w:rsidR="003D25E6" w:rsidRPr="006F2843" w:rsidRDefault="003D25E6" w:rsidP="00FC75AC">
      <w:pPr>
        <w:snapToGrid w:val="0"/>
        <w:ind w:leftChars="133" w:left="28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必要に応じて，</w:t>
      </w:r>
      <w:r w:rsidR="006F2843" w:rsidRPr="006F2843">
        <w:rPr>
          <w:rFonts w:asciiTheme="minorEastAsia" w:eastAsiaTheme="minorEastAsia" w:hAnsiTheme="minorEastAsia" w:hint="eastAsia"/>
          <w:color w:val="000000" w:themeColor="text1"/>
          <w:szCs w:val="21"/>
        </w:rPr>
        <w:t xml:space="preserve"> </w:t>
      </w:r>
      <w:r w:rsidR="00C81C30" w:rsidRPr="006F2843">
        <w:rPr>
          <w:rFonts w:asciiTheme="minorEastAsia" w:eastAsiaTheme="minorEastAsia" w:hAnsiTheme="minorEastAsia" w:hint="eastAsia"/>
          <w:color w:val="000000" w:themeColor="text1"/>
          <w:szCs w:val="21"/>
        </w:rPr>
        <w:t>A</w:t>
      </w:r>
      <w:r w:rsidR="00C81C30" w:rsidRPr="006F2843">
        <w:rPr>
          <w:rFonts w:asciiTheme="minorEastAsia" w:eastAsiaTheme="minorEastAsia" w:hAnsiTheme="minorEastAsia"/>
          <w:color w:val="000000" w:themeColor="text1"/>
          <w:szCs w:val="21"/>
        </w:rPr>
        <w:t>TLAS</w:t>
      </w:r>
      <w:r w:rsidRPr="006F2843">
        <w:rPr>
          <w:rFonts w:asciiTheme="minorEastAsia" w:eastAsiaTheme="minorEastAsia" w:hAnsiTheme="minorEastAsia"/>
          <w:color w:val="000000" w:themeColor="text1"/>
          <w:szCs w:val="21"/>
        </w:rPr>
        <w:t>を用いて専攻医自身の自己評価，担当指導医による</w:t>
      </w:r>
      <w:r w:rsidR="00C81C30" w:rsidRPr="006F2843">
        <w:rPr>
          <w:rFonts w:asciiTheme="minorEastAsia" w:eastAsiaTheme="minorEastAsia" w:hAnsiTheme="minorEastAsia" w:hint="eastAsia"/>
          <w:color w:val="000000" w:themeColor="text1"/>
          <w:szCs w:val="21"/>
        </w:rPr>
        <w:t>アレルギー</w:t>
      </w:r>
      <w:r w:rsidRPr="006F2843">
        <w:rPr>
          <w:rFonts w:asciiTheme="minorEastAsia" w:eastAsiaTheme="minorEastAsia" w:hAnsiTheme="minorEastAsia"/>
          <w:color w:val="000000" w:themeColor="text1"/>
          <w:szCs w:val="21"/>
        </w:rPr>
        <w:t>専攻医評価を行い</w:t>
      </w:r>
      <w:r w:rsidR="00C81C30"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color w:val="000000" w:themeColor="text1"/>
          <w:szCs w:val="21"/>
        </w:rPr>
        <w:t>その結果を基に●●</w:t>
      </w:r>
      <w:r w:rsidR="00896AEA" w:rsidRPr="006F2843">
        <w:rPr>
          <w:rFonts w:asciiTheme="minorEastAsia" w:eastAsiaTheme="minorEastAsia" w:hAnsiTheme="minorEastAsia"/>
          <w:color w:val="000000" w:themeColor="text1"/>
          <w:szCs w:val="21"/>
        </w:rPr>
        <w:t>大学医学部附属病院</w:t>
      </w:r>
      <w:r w:rsidR="00C81C30" w:rsidRPr="006F2843">
        <w:rPr>
          <w:rFonts w:asciiTheme="minorEastAsia" w:eastAsiaTheme="minorEastAsia" w:hAnsiTheme="minorEastAsia" w:hint="eastAsia"/>
          <w:color w:val="000000" w:themeColor="text1"/>
          <w:szCs w:val="21"/>
        </w:rPr>
        <w:t>アレルギー</w:t>
      </w:r>
      <w:r w:rsidR="00896AEA" w:rsidRPr="006F2843">
        <w:rPr>
          <w:rFonts w:asciiTheme="minorEastAsia" w:eastAsiaTheme="minorEastAsia" w:hAnsiTheme="minorEastAsia"/>
          <w:color w:val="000000" w:themeColor="text1"/>
          <w:szCs w:val="21"/>
        </w:rPr>
        <w:t>専門研修</w:t>
      </w:r>
      <w:r w:rsidRPr="006F2843">
        <w:rPr>
          <w:rFonts w:asciiTheme="minorEastAsia" w:eastAsiaTheme="minorEastAsia" w:hAnsiTheme="minorEastAsia"/>
          <w:color w:val="000000" w:themeColor="text1"/>
          <w:szCs w:val="21"/>
        </w:rPr>
        <w:t>計画管理委員会で協議を行い</w:t>
      </w:r>
      <w:r w:rsidR="00C81C30"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color w:val="000000" w:themeColor="text1"/>
          <w:szCs w:val="21"/>
        </w:rPr>
        <w:t>専攻医に対して形成的に適切な対応を試みます</w:t>
      </w:r>
      <w:r w:rsidR="00C81C30"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color w:val="000000" w:themeColor="text1"/>
          <w:szCs w:val="21"/>
        </w:rPr>
        <w:t>状況によっては</w:t>
      </w:r>
      <w:r w:rsidR="00C81C30" w:rsidRPr="006F2843">
        <w:rPr>
          <w:rFonts w:asciiTheme="minorEastAsia" w:eastAsiaTheme="minorEastAsia" w:hAnsiTheme="minorEastAsia" w:hint="eastAsia"/>
          <w:color w:val="000000" w:themeColor="text1"/>
          <w:szCs w:val="21"/>
        </w:rPr>
        <w:t>、</w:t>
      </w:r>
      <w:r w:rsidRPr="006F2843">
        <w:rPr>
          <w:rFonts w:asciiTheme="minorEastAsia" w:eastAsiaTheme="minorEastAsia" w:hAnsiTheme="minorEastAsia"/>
          <w:color w:val="000000" w:themeColor="text1"/>
          <w:szCs w:val="21"/>
        </w:rPr>
        <w:t>担当指導医の変更や在籍する専門研修計画</w:t>
      </w:r>
      <w:r w:rsidR="008E58FE" w:rsidRPr="006F2843">
        <w:rPr>
          <w:rFonts w:asciiTheme="minorEastAsia" w:eastAsiaTheme="minorEastAsia" w:hAnsiTheme="minorEastAsia" w:hint="eastAsia"/>
          <w:color w:val="000000" w:themeColor="text1"/>
          <w:szCs w:val="21"/>
        </w:rPr>
        <w:t>から</w:t>
      </w:r>
      <w:r w:rsidRPr="006F2843">
        <w:rPr>
          <w:rFonts w:asciiTheme="minorEastAsia" w:eastAsiaTheme="minorEastAsia" w:hAnsiTheme="minorEastAsia"/>
          <w:color w:val="000000" w:themeColor="text1"/>
          <w:szCs w:val="21"/>
        </w:rPr>
        <w:t>の異動勧告などを行います</w:t>
      </w:r>
      <w:r w:rsidR="00C81C30" w:rsidRPr="006F2843">
        <w:rPr>
          <w:rFonts w:asciiTheme="minorEastAsia" w:eastAsiaTheme="minorEastAsia" w:hAnsiTheme="minorEastAsia" w:hint="eastAsia"/>
          <w:color w:val="000000" w:themeColor="text1"/>
          <w:szCs w:val="21"/>
        </w:rPr>
        <w:t>。</w:t>
      </w:r>
    </w:p>
    <w:p w14:paraId="58DCF4CD" w14:textId="77777777" w:rsidR="00A26375" w:rsidRPr="006F2843" w:rsidRDefault="00A26375" w:rsidP="003D25E6">
      <w:pPr>
        <w:snapToGrid w:val="0"/>
        <w:rPr>
          <w:rFonts w:asciiTheme="minorEastAsia" w:eastAsiaTheme="minorEastAsia" w:hAnsiTheme="minorEastAsia"/>
          <w:szCs w:val="21"/>
        </w:rPr>
      </w:pPr>
    </w:p>
    <w:p w14:paraId="2FA838B6" w14:textId="77777777" w:rsidR="003D25E6" w:rsidRPr="00FC75AC" w:rsidRDefault="003D25E6" w:rsidP="003D25E6">
      <w:pPr>
        <w:snapToGrid w:val="0"/>
        <w:rPr>
          <w:rFonts w:asciiTheme="minorEastAsia" w:eastAsiaTheme="minorEastAsia" w:hAnsiTheme="minorEastAsia"/>
          <w:b/>
          <w:color w:val="000000" w:themeColor="text1"/>
          <w:szCs w:val="21"/>
        </w:rPr>
      </w:pPr>
      <w:r w:rsidRPr="00FC75AC">
        <w:rPr>
          <w:rFonts w:asciiTheme="minorEastAsia" w:eastAsiaTheme="minorEastAsia" w:hAnsiTheme="minorEastAsia"/>
          <w:b/>
          <w:szCs w:val="21"/>
        </w:rPr>
        <w:t>7）</w:t>
      </w:r>
      <w:r w:rsidR="00A26375" w:rsidRPr="00FC75AC">
        <w:rPr>
          <w:rFonts w:asciiTheme="minorEastAsia" w:eastAsiaTheme="minorEastAsia" w:hAnsiTheme="minorEastAsia" w:hint="eastAsia"/>
          <w:b/>
          <w:color w:val="000000" w:themeColor="text1"/>
          <w:szCs w:val="21"/>
        </w:rPr>
        <w:t>アレルギー専門研修体制</w:t>
      </w:r>
      <w:r w:rsidRPr="00FC75AC">
        <w:rPr>
          <w:rFonts w:asciiTheme="minorEastAsia" w:eastAsiaTheme="minorEastAsia" w:hAnsiTheme="minorEastAsia"/>
          <w:b/>
          <w:color w:val="000000" w:themeColor="text1"/>
          <w:szCs w:val="21"/>
        </w:rPr>
        <w:t>ならびに各施設における指導医の待遇</w:t>
      </w:r>
    </w:p>
    <w:p w14:paraId="63946898" w14:textId="6F9BA35E" w:rsidR="003D25E6" w:rsidRPr="006F2843" w:rsidRDefault="00896AEA" w:rsidP="00FC75AC">
      <w:pPr>
        <w:snapToGrid w:val="0"/>
        <w:ind w:firstLineChars="133" w:firstLine="28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各施設の</w:t>
      </w:r>
      <w:r w:rsidR="003D25E6" w:rsidRPr="006F2843">
        <w:rPr>
          <w:rFonts w:asciiTheme="minorEastAsia" w:eastAsiaTheme="minorEastAsia" w:hAnsiTheme="minorEastAsia" w:hint="eastAsia"/>
          <w:color w:val="000000" w:themeColor="text1"/>
          <w:szCs w:val="21"/>
        </w:rPr>
        <w:t>規定によります</w:t>
      </w:r>
      <w:r w:rsidR="0065347C" w:rsidRPr="006F2843">
        <w:rPr>
          <w:rFonts w:asciiTheme="minorEastAsia" w:eastAsiaTheme="minorEastAsia" w:hAnsiTheme="minorEastAsia" w:hint="eastAsia"/>
          <w:color w:val="000000" w:themeColor="text1"/>
          <w:szCs w:val="21"/>
        </w:rPr>
        <w:t>。</w:t>
      </w:r>
    </w:p>
    <w:p w14:paraId="4F7D7E30" w14:textId="77777777" w:rsidR="003D25E6" w:rsidRPr="006F2843" w:rsidRDefault="003D25E6" w:rsidP="003D25E6">
      <w:pPr>
        <w:snapToGrid w:val="0"/>
        <w:rPr>
          <w:rFonts w:asciiTheme="minorEastAsia" w:eastAsiaTheme="minorEastAsia" w:hAnsiTheme="minorEastAsia"/>
          <w:color w:val="000000" w:themeColor="text1"/>
          <w:szCs w:val="21"/>
        </w:rPr>
      </w:pPr>
    </w:p>
    <w:p w14:paraId="1C5ED1A7" w14:textId="4B87E5AA" w:rsidR="00A26375" w:rsidRPr="00FC75AC" w:rsidRDefault="003D25E6" w:rsidP="00A26375">
      <w:pPr>
        <w:snapToGrid w:val="0"/>
        <w:rPr>
          <w:rFonts w:asciiTheme="minorEastAsia" w:eastAsiaTheme="minorEastAsia" w:hAnsiTheme="minorEastAsia"/>
          <w:b/>
          <w:strike/>
          <w:color w:val="0070C0"/>
          <w:szCs w:val="21"/>
        </w:rPr>
      </w:pPr>
      <w:r w:rsidRPr="00FC75AC">
        <w:rPr>
          <w:rFonts w:asciiTheme="minorEastAsia" w:eastAsiaTheme="minorEastAsia" w:hAnsiTheme="minorEastAsia"/>
          <w:b/>
          <w:color w:val="000000" w:themeColor="text1"/>
          <w:szCs w:val="21"/>
        </w:rPr>
        <w:t>8</w:t>
      </w:r>
      <w:r w:rsidR="00720CE3" w:rsidRPr="00FC75AC">
        <w:rPr>
          <w:rFonts w:asciiTheme="minorEastAsia" w:eastAsiaTheme="minorEastAsia" w:hAnsiTheme="minorEastAsia" w:hint="eastAsia"/>
          <w:b/>
          <w:color w:val="000000" w:themeColor="text1"/>
          <w:szCs w:val="21"/>
        </w:rPr>
        <w:t>）</w:t>
      </w:r>
      <w:r w:rsidR="00A26375" w:rsidRPr="00FC75AC">
        <w:rPr>
          <w:rFonts w:asciiTheme="minorEastAsia" w:eastAsiaTheme="minorEastAsia" w:hAnsiTheme="minorEastAsia" w:hint="eastAsia"/>
          <w:b/>
          <w:color w:val="000000" w:themeColor="text1"/>
          <w:szCs w:val="21"/>
        </w:rPr>
        <w:t>臨床研修指導医講習会などの修了</w:t>
      </w:r>
    </w:p>
    <w:p w14:paraId="7C9DC1D1" w14:textId="66C86B04" w:rsidR="003D25E6" w:rsidRPr="006F2843" w:rsidRDefault="00720CE3" w:rsidP="00FC75AC">
      <w:pPr>
        <w:snapToGrid w:val="0"/>
        <w:ind w:firstLineChars="133" w:firstLine="283"/>
        <w:rPr>
          <w:rFonts w:asciiTheme="minorEastAsia" w:eastAsiaTheme="minorEastAsia" w:hAnsiTheme="minorEastAsia"/>
          <w:color w:val="000000" w:themeColor="text1"/>
          <w:szCs w:val="21"/>
        </w:rPr>
      </w:pPr>
      <w:r w:rsidRPr="006F2843">
        <w:rPr>
          <w:rFonts w:asciiTheme="minorEastAsia" w:eastAsiaTheme="minorEastAsia" w:hAnsiTheme="minorEastAsia" w:hint="eastAsia"/>
          <w:color w:val="000000" w:themeColor="text1"/>
          <w:szCs w:val="21"/>
        </w:rPr>
        <w:t>臨床研修指導医講習会などの受講歴を記録</w:t>
      </w:r>
      <w:r w:rsidR="0065347C" w:rsidRPr="006F2843">
        <w:rPr>
          <w:rFonts w:asciiTheme="minorEastAsia" w:eastAsiaTheme="minorEastAsia" w:hAnsiTheme="minorEastAsia" w:hint="eastAsia"/>
          <w:color w:val="000000" w:themeColor="text1"/>
          <w:szCs w:val="21"/>
        </w:rPr>
        <w:t>します</w:t>
      </w:r>
      <w:r w:rsidRPr="006F2843">
        <w:rPr>
          <w:rFonts w:asciiTheme="minorEastAsia" w:eastAsiaTheme="minorEastAsia" w:hAnsiTheme="minorEastAsia" w:hint="eastAsia"/>
          <w:color w:val="000000" w:themeColor="text1"/>
          <w:szCs w:val="21"/>
        </w:rPr>
        <w:t>。</w:t>
      </w:r>
    </w:p>
    <w:p w14:paraId="4B215A13" w14:textId="77777777" w:rsidR="003D25E6" w:rsidRPr="006F2843" w:rsidRDefault="003D25E6" w:rsidP="003D25E6">
      <w:pPr>
        <w:snapToGrid w:val="0"/>
        <w:rPr>
          <w:rFonts w:asciiTheme="minorEastAsia" w:eastAsiaTheme="minorEastAsia" w:hAnsiTheme="minorEastAsia"/>
          <w:szCs w:val="21"/>
        </w:rPr>
      </w:pPr>
    </w:p>
    <w:p w14:paraId="59895B26" w14:textId="77777777" w:rsidR="003D25E6" w:rsidRPr="00FC75AC" w:rsidRDefault="003D25E6" w:rsidP="00720CE3">
      <w:pPr>
        <w:snapToGrid w:val="0"/>
        <w:rPr>
          <w:rFonts w:asciiTheme="minorEastAsia" w:eastAsiaTheme="minorEastAsia" w:hAnsiTheme="minorEastAsia"/>
          <w:b/>
          <w:szCs w:val="21"/>
        </w:rPr>
      </w:pPr>
      <w:r w:rsidRPr="00FC75AC">
        <w:rPr>
          <w:rFonts w:asciiTheme="minorEastAsia" w:eastAsiaTheme="minorEastAsia" w:hAnsiTheme="minorEastAsia"/>
          <w:b/>
          <w:szCs w:val="21"/>
        </w:rPr>
        <w:t>9）</w:t>
      </w:r>
      <w:r w:rsidR="00720CE3" w:rsidRPr="00FC75AC">
        <w:rPr>
          <w:rFonts w:asciiTheme="minorEastAsia" w:eastAsiaTheme="minorEastAsia" w:hAnsiTheme="minorEastAsia" w:hint="eastAsia"/>
          <w:b/>
          <w:szCs w:val="21"/>
        </w:rPr>
        <w:t>その他</w:t>
      </w:r>
    </w:p>
    <w:sectPr w:rsidR="003D25E6" w:rsidRPr="00FC75AC" w:rsidSect="00C935C2">
      <w:headerReference w:type="default" r:id="rId9"/>
      <w:footerReference w:type="default" r:id="rId10"/>
      <w:headerReference w:type="first" r:id="rId11"/>
      <w:pgSz w:w="11906" w:h="16838" w:code="9"/>
      <w:pgMar w:top="1985" w:right="1701" w:bottom="1701" w:left="1701" w:header="851" w:footer="992" w:gutter="0"/>
      <w:cols w:space="425"/>
      <w:titlePg/>
      <w:docGrid w:type="linesAndChars" w:linePitch="328" w:charSpace="53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F54DE9" w16cid:durableId="2516D2ED"/>
  <w16cid:commentId w16cid:paraId="4D6A79F7" w16cid:durableId="2516D411"/>
  <w16cid:commentId w16cid:paraId="22DBAB00" w16cid:durableId="2516D4DD"/>
  <w16cid:commentId w16cid:paraId="72391C4B" w16cid:durableId="2516EA20"/>
  <w16cid:commentId w16cid:paraId="48522A52" w16cid:durableId="2516E77D"/>
  <w16cid:commentId w16cid:paraId="315748E1" w16cid:durableId="2516E7A5"/>
  <w16cid:commentId w16cid:paraId="793930B8" w16cid:durableId="2516E911"/>
  <w16cid:commentId w16cid:paraId="18A51876" w16cid:durableId="2516E8AC"/>
  <w16cid:commentId w16cid:paraId="0802B0A8" w16cid:durableId="2516E8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92BA0" w14:textId="77777777" w:rsidR="00495726" w:rsidRDefault="00495726" w:rsidP="006F20EE">
      <w:r>
        <w:separator/>
      </w:r>
    </w:p>
  </w:endnote>
  <w:endnote w:type="continuationSeparator" w:id="0">
    <w:p w14:paraId="6A1EA919" w14:textId="77777777" w:rsidR="00495726" w:rsidRDefault="00495726" w:rsidP="006F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Hiragino Sans W3">
    <w:altName w:val="Malgun Gothic Semilight"/>
    <w:charset w:val="80"/>
    <w:family w:val="swiss"/>
    <w:pitch w:val="variable"/>
    <w:sig w:usb0="E00002FF" w:usb1="7AC7FFFF" w:usb2="00000012" w:usb3="00000000" w:csb0="0002000D" w:csb1="00000000"/>
  </w:font>
  <w:font w:name="Helvetica">
    <w:panose1 w:val="020B0604020202020204"/>
    <w:charset w:val="00"/>
    <w:family w:val="auto"/>
    <w:pitch w:val="variable"/>
    <w:sig w:usb0="E00002FF" w:usb1="5000785B" w:usb2="00000000" w:usb3="00000000" w:csb0="0000019F" w:csb1="00000000"/>
  </w:font>
  <w:font w:name="á¶'DFYˇ">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47A03" w14:textId="37353E02" w:rsidR="00031574" w:rsidRDefault="00031574">
    <w:pPr>
      <w:pStyle w:val="a5"/>
      <w:jc w:val="center"/>
    </w:pPr>
    <w:r>
      <w:fldChar w:fldCharType="begin"/>
    </w:r>
    <w:r>
      <w:instrText>PAGE   \* MERGEFORMAT</w:instrText>
    </w:r>
    <w:r>
      <w:fldChar w:fldCharType="separate"/>
    </w:r>
    <w:r w:rsidR="00CC61EE" w:rsidRPr="00CC61EE">
      <w:rPr>
        <w:noProof/>
        <w:lang w:val="ja-JP"/>
      </w:rPr>
      <w:t>2</w:t>
    </w:r>
    <w:r>
      <w:fldChar w:fldCharType="end"/>
    </w:r>
  </w:p>
  <w:p w14:paraId="36E9B6C2" w14:textId="77777777" w:rsidR="00031574" w:rsidRDefault="000315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3FCCF" w14:textId="77777777" w:rsidR="00495726" w:rsidRDefault="00495726" w:rsidP="006F20EE">
      <w:r>
        <w:separator/>
      </w:r>
    </w:p>
  </w:footnote>
  <w:footnote w:type="continuationSeparator" w:id="0">
    <w:p w14:paraId="44F43DB3" w14:textId="77777777" w:rsidR="00495726" w:rsidRDefault="00495726" w:rsidP="006F2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B901" w14:textId="77777777" w:rsidR="006F20EE" w:rsidRDefault="006F20EE" w:rsidP="006F20EE">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74D8" w14:textId="77777777" w:rsidR="00C935C2" w:rsidRDefault="00C935C2" w:rsidP="00FC75AC">
    <w:pPr>
      <w:pStyle w:val="a3"/>
      <w:jc w:val="right"/>
    </w:pPr>
    <w:r>
      <w:rPr>
        <w:rFonts w:hint="eastAsia"/>
      </w:rPr>
      <w:t xml:space="preserve">　　　　　　　　　　　　　　　　　　　　　　　　　　　　</w:t>
    </w:r>
    <w:r>
      <w:rPr>
        <w:rFonts w:hint="eastAsia"/>
      </w:rPr>
      <w:t>●●大学医学部附属病院</w:t>
    </w:r>
  </w:p>
  <w:p w14:paraId="1A23509F" w14:textId="77777777" w:rsidR="00C935C2" w:rsidRDefault="008D3919" w:rsidP="00FC75AC">
    <w:pPr>
      <w:pStyle w:val="a3"/>
      <w:jc w:val="right"/>
    </w:pPr>
    <w:r>
      <w:rPr>
        <w:rFonts w:hint="eastAsia"/>
      </w:rPr>
      <w:t xml:space="preserve">　　　　　　　　　　　　　　　　　　　　　　　</w:t>
    </w:r>
    <w:r w:rsidRPr="00FC75AC">
      <w:rPr>
        <w:rFonts w:hint="eastAsia"/>
        <w:color w:val="000000" w:themeColor="text1"/>
      </w:rPr>
      <w:t>アレルギー</w:t>
    </w:r>
    <w:r w:rsidR="00C935C2" w:rsidRPr="00FC75AC">
      <w:rPr>
        <w:rFonts w:hint="eastAsia"/>
        <w:color w:val="000000" w:themeColor="text1"/>
      </w:rPr>
      <w:t>専</w:t>
    </w:r>
    <w:r w:rsidR="00C935C2">
      <w:rPr>
        <w:rFonts w:hint="eastAsia"/>
      </w:rPr>
      <w:t>門研修指導医マニュアル</w:t>
    </w:r>
  </w:p>
  <w:p w14:paraId="57D8A88B" w14:textId="38EEAC31" w:rsidR="00C935C2" w:rsidRDefault="00C935C2" w:rsidP="00FC75AC">
    <w:pPr>
      <w:pStyle w:val="a3"/>
      <w:jc w:val="right"/>
    </w:pPr>
    <w:r>
      <w:rPr>
        <w:rFonts w:hint="eastAsia"/>
      </w:rPr>
      <w:t xml:space="preserve">　　　　　　　　　　　　　　　　　　　　　　　第</w:t>
    </w:r>
    <w:r w:rsidR="007F4F36">
      <w:rPr>
        <w:rFonts w:hint="eastAsia"/>
      </w:rPr>
      <w:t>1</w:t>
    </w:r>
    <w:r>
      <w:rPr>
        <w:rFonts w:hint="eastAsia"/>
      </w:rPr>
      <w:t xml:space="preserve">版　</w:t>
    </w:r>
    <w:r w:rsidR="00FC75AC">
      <w:rPr>
        <w:rFonts w:hint="eastAsia"/>
      </w:rPr>
      <w:t>2</w:t>
    </w:r>
    <w:r w:rsidR="00FC75AC">
      <w:t>021</w:t>
    </w:r>
    <w:r w:rsidR="00FC75AC">
      <w:rPr>
        <w:rFonts w:hint="eastAsia"/>
      </w:rPr>
      <w:t>年1</w:t>
    </w:r>
    <w:r w:rsidR="00FC75AC">
      <w:t>1</w:t>
    </w:r>
    <w:r w:rsidR="00FC75AC">
      <w:rPr>
        <w:rFonts w:hint="eastAsia"/>
      </w:rPr>
      <w:t>月2</w:t>
    </w:r>
    <w:r>
      <w:rPr>
        <w:rFonts w:hint="eastAsia"/>
      </w:rPr>
      <w:t>日作成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8215C3"/>
    <w:multiLevelType w:val="hybridMultilevel"/>
    <w:tmpl w:val="2A767604"/>
    <w:lvl w:ilvl="0" w:tplc="347CF498">
      <w:start w:val="1"/>
      <w:numFmt w:val="bullet"/>
      <w:lvlText w:val="・"/>
      <w:lvlJc w:val="left"/>
      <w:pPr>
        <w:ind w:left="785" w:hanging="360"/>
      </w:pPr>
      <w:rPr>
        <w:rFonts w:ascii="游明朝" w:eastAsia="游明朝" w:hAnsi="游明朝" w:cs="Times New Roman" w:hint="eastAsia"/>
        <w:color w:val="auto"/>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 w15:restartNumberingAfterBreak="0">
    <w:nsid w:val="72707ADA"/>
    <w:multiLevelType w:val="hybridMultilevel"/>
    <w:tmpl w:val="13E0F3A8"/>
    <w:lvl w:ilvl="0" w:tplc="495CD34E">
      <w:start w:val="1"/>
      <w:numFmt w:val="bullet"/>
      <w:lvlText w:val="•"/>
      <w:lvlJc w:val="left"/>
      <w:pPr>
        <w:ind w:left="570" w:hanging="360"/>
      </w:pPr>
      <w:rPr>
        <w:rFonts w:ascii="游明朝" w:eastAsia="游明朝" w:hAnsi="游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NotTrackMoves/>
  <w:defaultTabStop w:val="840"/>
  <w:drawingGridHorizontalSpacing w:val="213"/>
  <w:drawingGridVerticalSpacing w:val="164"/>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5E6"/>
    <w:rsid w:val="00013346"/>
    <w:rsid w:val="00031574"/>
    <w:rsid w:val="000901B0"/>
    <w:rsid w:val="000C3E37"/>
    <w:rsid w:val="000E1486"/>
    <w:rsid w:val="000F0AEA"/>
    <w:rsid w:val="00104081"/>
    <w:rsid w:val="00125266"/>
    <w:rsid w:val="00134383"/>
    <w:rsid w:val="00145BAE"/>
    <w:rsid w:val="001633BB"/>
    <w:rsid w:val="001807E3"/>
    <w:rsid w:val="0019111F"/>
    <w:rsid w:val="001F3E2C"/>
    <w:rsid w:val="00240785"/>
    <w:rsid w:val="002716D4"/>
    <w:rsid w:val="002A1B74"/>
    <w:rsid w:val="002C0936"/>
    <w:rsid w:val="002F5119"/>
    <w:rsid w:val="003A2738"/>
    <w:rsid w:val="003D25E6"/>
    <w:rsid w:val="003D46FF"/>
    <w:rsid w:val="003F7334"/>
    <w:rsid w:val="004140BD"/>
    <w:rsid w:val="00447239"/>
    <w:rsid w:val="00452385"/>
    <w:rsid w:val="004675B5"/>
    <w:rsid w:val="00495726"/>
    <w:rsid w:val="004C0D08"/>
    <w:rsid w:val="005B32EE"/>
    <w:rsid w:val="005B5184"/>
    <w:rsid w:val="00610BA1"/>
    <w:rsid w:val="0065347C"/>
    <w:rsid w:val="006635CE"/>
    <w:rsid w:val="006802F1"/>
    <w:rsid w:val="006E5CC6"/>
    <w:rsid w:val="006E6DF7"/>
    <w:rsid w:val="006F20EE"/>
    <w:rsid w:val="006F2843"/>
    <w:rsid w:val="006F3823"/>
    <w:rsid w:val="006F7167"/>
    <w:rsid w:val="00710C2D"/>
    <w:rsid w:val="00720CE3"/>
    <w:rsid w:val="00743074"/>
    <w:rsid w:val="00763E1C"/>
    <w:rsid w:val="007B5959"/>
    <w:rsid w:val="007E2326"/>
    <w:rsid w:val="007F4F36"/>
    <w:rsid w:val="00813324"/>
    <w:rsid w:val="008510FA"/>
    <w:rsid w:val="00852149"/>
    <w:rsid w:val="00896AEA"/>
    <w:rsid w:val="008D3919"/>
    <w:rsid w:val="008D4513"/>
    <w:rsid w:val="008E58FE"/>
    <w:rsid w:val="009037C1"/>
    <w:rsid w:val="00944126"/>
    <w:rsid w:val="00945EC1"/>
    <w:rsid w:val="00960DFC"/>
    <w:rsid w:val="009C100D"/>
    <w:rsid w:val="009C4B95"/>
    <w:rsid w:val="009D3CE8"/>
    <w:rsid w:val="009F4946"/>
    <w:rsid w:val="00A06CE1"/>
    <w:rsid w:val="00A26375"/>
    <w:rsid w:val="00A41CE2"/>
    <w:rsid w:val="00A433CD"/>
    <w:rsid w:val="00A62590"/>
    <w:rsid w:val="00A80894"/>
    <w:rsid w:val="00B35FCA"/>
    <w:rsid w:val="00B42FF3"/>
    <w:rsid w:val="00B8242A"/>
    <w:rsid w:val="00BA5650"/>
    <w:rsid w:val="00BD6F1E"/>
    <w:rsid w:val="00BF1DEA"/>
    <w:rsid w:val="00C060E5"/>
    <w:rsid w:val="00C13E6E"/>
    <w:rsid w:val="00C51AA7"/>
    <w:rsid w:val="00C81C30"/>
    <w:rsid w:val="00C83D88"/>
    <w:rsid w:val="00C8654A"/>
    <w:rsid w:val="00C91189"/>
    <w:rsid w:val="00C935C2"/>
    <w:rsid w:val="00CC61EE"/>
    <w:rsid w:val="00CC7BE2"/>
    <w:rsid w:val="00CD6D45"/>
    <w:rsid w:val="00CD715D"/>
    <w:rsid w:val="00D30162"/>
    <w:rsid w:val="00D40E61"/>
    <w:rsid w:val="00D46451"/>
    <w:rsid w:val="00D7027E"/>
    <w:rsid w:val="00D951D7"/>
    <w:rsid w:val="00DB4979"/>
    <w:rsid w:val="00DD0D16"/>
    <w:rsid w:val="00DD1EED"/>
    <w:rsid w:val="00DE0E95"/>
    <w:rsid w:val="00DF75DD"/>
    <w:rsid w:val="00E21601"/>
    <w:rsid w:val="00E71854"/>
    <w:rsid w:val="00EB31D2"/>
    <w:rsid w:val="00F439EC"/>
    <w:rsid w:val="00FB570D"/>
    <w:rsid w:val="00FC1D08"/>
    <w:rsid w:val="00FC75AC"/>
    <w:rsid w:val="00FE6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643A8BD"/>
  <w15:chartTrackingRefBased/>
  <w15:docId w15:val="{151A7501-A151-4834-992C-0962D731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EC1"/>
    <w:pPr>
      <w:widowControl w:val="0"/>
      <w:jc w:val="both"/>
    </w:pPr>
    <w:rPr>
      <w:kern w:val="2"/>
      <w:sz w:val="21"/>
      <w:szCs w:val="22"/>
    </w:rPr>
  </w:style>
  <w:style w:type="paragraph" w:styleId="1">
    <w:name w:val="heading 1"/>
    <w:basedOn w:val="a"/>
    <w:link w:val="10"/>
    <w:uiPriority w:val="1"/>
    <w:qFormat/>
    <w:rsid w:val="003D25E6"/>
    <w:pPr>
      <w:autoSpaceDE w:val="0"/>
      <w:autoSpaceDN w:val="0"/>
      <w:spacing w:before="45"/>
      <w:ind w:left="110"/>
      <w:jc w:val="left"/>
      <w:outlineLvl w:val="0"/>
    </w:pPr>
    <w:rPr>
      <w:rFonts w:ascii="Arial Unicode MS" w:eastAsia="Arial Unicode MS" w:hAnsi="Arial Unicode MS" w:cs="Arial Unicode MS"/>
      <w:kern w:val="0"/>
      <w:sz w:val="29"/>
      <w:szCs w:val="29"/>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1"/>
    <w:rsid w:val="003D25E6"/>
    <w:rPr>
      <w:rFonts w:ascii="Arial Unicode MS" w:eastAsia="Arial Unicode MS" w:hAnsi="Arial Unicode MS" w:cs="Arial Unicode MS"/>
      <w:kern w:val="0"/>
      <w:sz w:val="29"/>
      <w:szCs w:val="29"/>
      <w:lang w:eastAsia="en-US"/>
    </w:rPr>
  </w:style>
  <w:style w:type="paragraph" w:styleId="a3">
    <w:name w:val="header"/>
    <w:basedOn w:val="a"/>
    <w:link w:val="a4"/>
    <w:uiPriority w:val="99"/>
    <w:unhideWhenUsed/>
    <w:rsid w:val="006F20EE"/>
    <w:pPr>
      <w:tabs>
        <w:tab w:val="center" w:pos="4252"/>
        <w:tab w:val="right" w:pos="8504"/>
      </w:tabs>
      <w:snapToGrid w:val="0"/>
    </w:pPr>
  </w:style>
  <w:style w:type="character" w:customStyle="1" w:styleId="a4">
    <w:name w:val="ヘッダー (文字)"/>
    <w:basedOn w:val="a0"/>
    <w:link w:val="a3"/>
    <w:uiPriority w:val="99"/>
    <w:rsid w:val="006F20EE"/>
  </w:style>
  <w:style w:type="paragraph" w:styleId="a5">
    <w:name w:val="footer"/>
    <w:basedOn w:val="a"/>
    <w:link w:val="a6"/>
    <w:uiPriority w:val="99"/>
    <w:unhideWhenUsed/>
    <w:rsid w:val="006F20EE"/>
    <w:pPr>
      <w:tabs>
        <w:tab w:val="center" w:pos="4252"/>
        <w:tab w:val="right" w:pos="8504"/>
      </w:tabs>
      <w:snapToGrid w:val="0"/>
    </w:pPr>
  </w:style>
  <w:style w:type="character" w:customStyle="1" w:styleId="a6">
    <w:name w:val="フッター (文字)"/>
    <w:basedOn w:val="a0"/>
    <w:link w:val="a5"/>
    <w:uiPriority w:val="99"/>
    <w:rsid w:val="006F20EE"/>
  </w:style>
  <w:style w:type="character" w:styleId="a7">
    <w:name w:val="annotation reference"/>
    <w:uiPriority w:val="99"/>
    <w:semiHidden/>
    <w:unhideWhenUsed/>
    <w:rsid w:val="00DE0E95"/>
    <w:rPr>
      <w:sz w:val="18"/>
      <w:szCs w:val="18"/>
    </w:rPr>
  </w:style>
  <w:style w:type="paragraph" w:styleId="a8">
    <w:name w:val="annotation text"/>
    <w:basedOn w:val="a"/>
    <w:link w:val="a9"/>
    <w:uiPriority w:val="99"/>
    <w:semiHidden/>
    <w:unhideWhenUsed/>
    <w:rsid w:val="00DE0E95"/>
    <w:pPr>
      <w:jc w:val="left"/>
    </w:pPr>
  </w:style>
  <w:style w:type="character" w:customStyle="1" w:styleId="a9">
    <w:name w:val="コメント文字列 (文字)"/>
    <w:basedOn w:val="a0"/>
    <w:link w:val="a8"/>
    <w:uiPriority w:val="99"/>
    <w:semiHidden/>
    <w:rsid w:val="00DE0E95"/>
  </w:style>
  <w:style w:type="paragraph" w:styleId="aa">
    <w:name w:val="annotation subject"/>
    <w:basedOn w:val="a8"/>
    <w:next w:val="a8"/>
    <w:link w:val="ab"/>
    <w:uiPriority w:val="99"/>
    <w:semiHidden/>
    <w:unhideWhenUsed/>
    <w:rsid w:val="00DE0E95"/>
    <w:rPr>
      <w:b/>
      <w:bCs/>
    </w:rPr>
  </w:style>
  <w:style w:type="character" w:customStyle="1" w:styleId="ab">
    <w:name w:val="コメント内容 (文字)"/>
    <w:link w:val="aa"/>
    <w:uiPriority w:val="99"/>
    <w:semiHidden/>
    <w:rsid w:val="00DE0E95"/>
    <w:rPr>
      <w:b/>
      <w:bCs/>
    </w:rPr>
  </w:style>
  <w:style w:type="paragraph" w:styleId="ac">
    <w:name w:val="Balloon Text"/>
    <w:basedOn w:val="a"/>
    <w:link w:val="ad"/>
    <w:uiPriority w:val="99"/>
    <w:semiHidden/>
    <w:unhideWhenUsed/>
    <w:rsid w:val="00DE0E95"/>
    <w:rPr>
      <w:rFonts w:ascii="游ゴシック Light" w:eastAsia="游ゴシック Light" w:hAnsi="游ゴシック Light"/>
      <w:sz w:val="18"/>
      <w:szCs w:val="18"/>
    </w:rPr>
  </w:style>
  <w:style w:type="character" w:customStyle="1" w:styleId="ad">
    <w:name w:val="吹き出し (文字)"/>
    <w:link w:val="ac"/>
    <w:uiPriority w:val="99"/>
    <w:semiHidden/>
    <w:rsid w:val="00DE0E95"/>
    <w:rPr>
      <w:rFonts w:ascii="游ゴシック Light" w:eastAsia="游ゴシック Light" w:hAnsi="游ゴシック Light" w:cs="Times New Roman"/>
      <w:sz w:val="18"/>
      <w:szCs w:val="18"/>
    </w:rPr>
  </w:style>
  <w:style w:type="paragraph" w:styleId="ae">
    <w:name w:val="Revision"/>
    <w:hidden/>
    <w:uiPriority w:val="99"/>
    <w:semiHidden/>
    <w:rsid w:val="00D951D7"/>
    <w:rPr>
      <w:kern w:val="2"/>
      <w:sz w:val="21"/>
      <w:szCs w:val="22"/>
    </w:rPr>
  </w:style>
  <w:style w:type="paragraph" w:styleId="af">
    <w:name w:val="List Paragraph"/>
    <w:basedOn w:val="a"/>
    <w:uiPriority w:val="34"/>
    <w:qFormat/>
    <w:rsid w:val="003F733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89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447DB-AFE8-4C96-A1CB-7CB5817E5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490</Words>
  <Characters>2798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針谷正祥</dc:creator>
  <cp:keywords/>
  <dc:description/>
  <cp:lastModifiedBy>木村美紀子</cp:lastModifiedBy>
  <cp:revision>11</cp:revision>
  <cp:lastPrinted>2021-10-05T01:56:00Z</cp:lastPrinted>
  <dcterms:created xsi:type="dcterms:W3CDTF">2021-10-17T09:40:00Z</dcterms:created>
  <dcterms:modified xsi:type="dcterms:W3CDTF">2021-10-28T09:55:00Z</dcterms:modified>
</cp:coreProperties>
</file>